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AC" w:rsidRPr="00305383" w:rsidRDefault="005207AC" w:rsidP="005207AC">
      <w:pPr>
        <w:rPr>
          <w:rFonts w:ascii="Times New Roman" w:hAnsi="Times New Roman" w:cs="Times New Roman"/>
          <w:b/>
          <w:sz w:val="30"/>
          <w:szCs w:val="30"/>
        </w:rPr>
      </w:pPr>
      <w:r w:rsidRPr="00305383">
        <w:rPr>
          <w:rFonts w:ascii="Times New Roman" w:hAnsi="Times New Roman" w:cs="Times New Roman"/>
          <w:b/>
          <w:sz w:val="30"/>
          <w:szCs w:val="30"/>
        </w:rPr>
        <w:t xml:space="preserve">Историко-культурное наследие </w:t>
      </w:r>
      <w:proofErr w:type="spellStart"/>
      <w:r w:rsidRPr="00305383">
        <w:rPr>
          <w:rFonts w:ascii="Times New Roman" w:hAnsi="Times New Roman" w:cs="Times New Roman"/>
          <w:b/>
          <w:sz w:val="30"/>
          <w:szCs w:val="30"/>
        </w:rPr>
        <w:t>Слонимщины</w:t>
      </w:r>
      <w:proofErr w:type="spellEnd"/>
    </w:p>
    <w:p w:rsidR="005207AC" w:rsidRPr="00305383" w:rsidRDefault="00E322B3" w:rsidP="0052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383">
        <w:rPr>
          <w:rFonts w:ascii="Times New Roman" w:hAnsi="Times New Roman" w:cs="Times New Roman"/>
          <w:sz w:val="28"/>
          <w:szCs w:val="28"/>
        </w:rPr>
        <w:t>Слонимщина</w:t>
      </w:r>
      <w:proofErr w:type="spellEnd"/>
      <w:r w:rsidRPr="00305383">
        <w:rPr>
          <w:rFonts w:ascii="Times New Roman" w:hAnsi="Times New Roman" w:cs="Times New Roman"/>
          <w:sz w:val="28"/>
          <w:szCs w:val="28"/>
        </w:rPr>
        <w:t xml:space="preserve"> -</w:t>
      </w:r>
      <w:r w:rsidR="005207AC" w:rsidRPr="00305383">
        <w:rPr>
          <w:rFonts w:ascii="Times New Roman" w:hAnsi="Times New Roman" w:cs="Times New Roman"/>
          <w:sz w:val="28"/>
          <w:szCs w:val="28"/>
        </w:rPr>
        <w:t xml:space="preserve"> живописный уголок Беларуси. Историческое и культурное наследие Слонимского края очень разнообразно. Он</w:t>
      </w:r>
      <w:r w:rsidRPr="00305383">
        <w:rPr>
          <w:rFonts w:ascii="Times New Roman" w:hAnsi="Times New Roman" w:cs="Times New Roman"/>
          <w:sz w:val="28"/>
          <w:szCs w:val="28"/>
        </w:rPr>
        <w:t>о</w:t>
      </w:r>
      <w:r w:rsidR="005207AC" w:rsidRPr="00305383">
        <w:rPr>
          <w:rFonts w:ascii="Times New Roman" w:hAnsi="Times New Roman" w:cs="Times New Roman"/>
          <w:sz w:val="28"/>
          <w:szCs w:val="28"/>
        </w:rPr>
        <w:t xml:space="preserve"> вобрал</w:t>
      </w:r>
      <w:r w:rsidRPr="00305383">
        <w:rPr>
          <w:rFonts w:ascii="Times New Roman" w:hAnsi="Times New Roman" w:cs="Times New Roman"/>
          <w:sz w:val="28"/>
          <w:szCs w:val="28"/>
        </w:rPr>
        <w:t>о</w:t>
      </w:r>
      <w:r w:rsidR="005207AC" w:rsidRPr="00305383">
        <w:rPr>
          <w:rFonts w:ascii="Times New Roman" w:hAnsi="Times New Roman" w:cs="Times New Roman"/>
          <w:sz w:val="28"/>
          <w:szCs w:val="28"/>
        </w:rPr>
        <w:t xml:space="preserve"> в себя достижения разных времен, которые выражены в памятниках истории, архитектуры, археологии.</w:t>
      </w:r>
    </w:p>
    <w:p w:rsidR="005207AC" w:rsidRPr="00305383" w:rsidRDefault="005207AC" w:rsidP="0052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sz w:val="28"/>
          <w:szCs w:val="28"/>
        </w:rPr>
        <w:t>Слоним по праву можно назвать городом</w:t>
      </w:r>
      <w:r w:rsidR="00E32312" w:rsidRPr="00305383">
        <w:rPr>
          <w:rFonts w:ascii="Times New Roman" w:hAnsi="Times New Roman" w:cs="Times New Roman"/>
          <w:sz w:val="28"/>
          <w:szCs w:val="28"/>
        </w:rPr>
        <w:t xml:space="preserve"> </w:t>
      </w:r>
      <w:r w:rsidRPr="00305383">
        <w:rPr>
          <w:rFonts w:ascii="Times New Roman" w:hAnsi="Times New Roman" w:cs="Times New Roman"/>
          <w:sz w:val="28"/>
          <w:szCs w:val="28"/>
        </w:rPr>
        <w:t>-</w:t>
      </w:r>
      <w:r w:rsidR="00E32312" w:rsidRPr="00305383">
        <w:rPr>
          <w:rFonts w:ascii="Times New Roman" w:hAnsi="Times New Roman" w:cs="Times New Roman"/>
          <w:sz w:val="28"/>
          <w:szCs w:val="28"/>
        </w:rPr>
        <w:t xml:space="preserve"> </w:t>
      </w:r>
      <w:r w:rsidRPr="00305383">
        <w:rPr>
          <w:rFonts w:ascii="Times New Roman" w:hAnsi="Times New Roman" w:cs="Times New Roman"/>
          <w:sz w:val="28"/>
          <w:szCs w:val="28"/>
        </w:rPr>
        <w:t xml:space="preserve">музеем, в котором гармонично сочетается облик старины и современности. </w:t>
      </w:r>
    </w:p>
    <w:p w:rsidR="005207AC" w:rsidRPr="00305383" w:rsidRDefault="005207AC" w:rsidP="0052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sz w:val="28"/>
          <w:szCs w:val="28"/>
        </w:rPr>
        <w:t>На территории Слонимского района находится 90 историко-культурных ценностей (далее - ИКЦ), включенных в Государственный список историко-культурных ценностей Республики Беларусь, в который входит 141 объект.</w:t>
      </w:r>
    </w:p>
    <w:p w:rsidR="005207AC" w:rsidRPr="00305383" w:rsidRDefault="005207AC" w:rsidP="0052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sz w:val="28"/>
          <w:szCs w:val="28"/>
        </w:rPr>
        <w:t>Архитектурное наследие</w:t>
      </w:r>
      <w:r w:rsidR="00E32312" w:rsidRPr="00305383">
        <w:rPr>
          <w:rFonts w:ascii="Times New Roman" w:hAnsi="Times New Roman" w:cs="Times New Roman"/>
          <w:sz w:val="28"/>
          <w:szCs w:val="28"/>
        </w:rPr>
        <w:t xml:space="preserve"> представлено 36 объектами, </w:t>
      </w:r>
      <w:r w:rsidRPr="00305383">
        <w:rPr>
          <w:rFonts w:ascii="Times New Roman" w:hAnsi="Times New Roman" w:cs="Times New Roman"/>
          <w:sz w:val="28"/>
          <w:szCs w:val="28"/>
        </w:rPr>
        <w:t>39</w:t>
      </w:r>
      <w:r w:rsidR="00E32312" w:rsidRPr="00305383">
        <w:rPr>
          <w:rFonts w:ascii="Times New Roman" w:hAnsi="Times New Roman" w:cs="Times New Roman"/>
          <w:sz w:val="28"/>
          <w:szCs w:val="28"/>
        </w:rPr>
        <w:t xml:space="preserve"> </w:t>
      </w:r>
      <w:r w:rsidR="00D36147">
        <w:rPr>
          <w:rFonts w:ascii="Times New Roman" w:hAnsi="Times New Roman" w:cs="Times New Roman"/>
          <w:sz w:val="28"/>
          <w:szCs w:val="28"/>
        </w:rPr>
        <w:t xml:space="preserve"> археологических</w:t>
      </w:r>
      <w:r w:rsidR="00E32312" w:rsidRPr="00305383">
        <w:rPr>
          <w:rFonts w:ascii="Times New Roman" w:hAnsi="Times New Roman" w:cs="Times New Roman"/>
          <w:sz w:val="28"/>
          <w:szCs w:val="28"/>
        </w:rPr>
        <w:t xml:space="preserve"> </w:t>
      </w:r>
      <w:r w:rsidRPr="0030538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36147">
        <w:rPr>
          <w:rFonts w:ascii="Times New Roman" w:hAnsi="Times New Roman" w:cs="Times New Roman"/>
          <w:sz w:val="28"/>
          <w:szCs w:val="28"/>
        </w:rPr>
        <w:t xml:space="preserve">ов, </w:t>
      </w:r>
      <w:r w:rsidRPr="00305383">
        <w:rPr>
          <w:rFonts w:ascii="Times New Roman" w:hAnsi="Times New Roman" w:cs="Times New Roman"/>
          <w:sz w:val="28"/>
          <w:szCs w:val="28"/>
        </w:rPr>
        <w:t>15</w:t>
      </w:r>
      <w:r w:rsidR="00D36147">
        <w:rPr>
          <w:rFonts w:ascii="Times New Roman" w:hAnsi="Times New Roman" w:cs="Times New Roman"/>
          <w:sz w:val="28"/>
          <w:szCs w:val="28"/>
        </w:rPr>
        <w:t xml:space="preserve"> памятников истории</w:t>
      </w:r>
      <w:r w:rsidRPr="00305383">
        <w:rPr>
          <w:rFonts w:ascii="Times New Roman" w:hAnsi="Times New Roman" w:cs="Times New Roman"/>
          <w:sz w:val="28"/>
          <w:szCs w:val="28"/>
        </w:rPr>
        <w:t>. Если посчитать количеств</w:t>
      </w:r>
      <w:r w:rsidR="00E32312" w:rsidRPr="00305383">
        <w:rPr>
          <w:rFonts w:ascii="Times New Roman" w:hAnsi="Times New Roman" w:cs="Times New Roman"/>
          <w:sz w:val="28"/>
          <w:szCs w:val="28"/>
        </w:rPr>
        <w:t>о ИКЦ по категориям, то объекты 1 категории – 1 об</w:t>
      </w:r>
      <w:r w:rsidR="00D36147">
        <w:rPr>
          <w:rFonts w:ascii="Times New Roman" w:hAnsi="Times New Roman" w:cs="Times New Roman"/>
          <w:sz w:val="28"/>
          <w:szCs w:val="28"/>
        </w:rPr>
        <w:t>ъект</w:t>
      </w:r>
      <w:r w:rsidR="00E32312" w:rsidRPr="00305383">
        <w:rPr>
          <w:rFonts w:ascii="Times New Roman" w:hAnsi="Times New Roman" w:cs="Times New Roman"/>
          <w:sz w:val="28"/>
          <w:szCs w:val="28"/>
        </w:rPr>
        <w:t>, 2 категории - 11 объектов, 3 категории - 78  объектов</w:t>
      </w:r>
      <w:r w:rsidRPr="00305383">
        <w:rPr>
          <w:rFonts w:ascii="Times New Roman" w:hAnsi="Times New Roman" w:cs="Times New Roman"/>
          <w:sz w:val="28"/>
          <w:szCs w:val="28"/>
        </w:rPr>
        <w:t>.</w:t>
      </w:r>
    </w:p>
    <w:p w:rsidR="005207AC" w:rsidRPr="00305383" w:rsidRDefault="00E322B3" w:rsidP="00147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sz w:val="28"/>
          <w:szCs w:val="28"/>
        </w:rPr>
        <w:t>Нематериальн</w:t>
      </w:r>
      <w:r w:rsidR="00B64ED1">
        <w:rPr>
          <w:rFonts w:ascii="Times New Roman" w:hAnsi="Times New Roman" w:cs="Times New Roman"/>
          <w:sz w:val="28"/>
          <w:szCs w:val="28"/>
        </w:rPr>
        <w:t>о</w:t>
      </w:r>
      <w:r w:rsidRPr="00305383">
        <w:rPr>
          <w:rFonts w:ascii="Times New Roman" w:hAnsi="Times New Roman" w:cs="Times New Roman"/>
          <w:sz w:val="28"/>
          <w:szCs w:val="28"/>
        </w:rPr>
        <w:t xml:space="preserve">е культурное наследие </w:t>
      </w:r>
      <w:proofErr w:type="spellStart"/>
      <w:r w:rsidRPr="00305383">
        <w:rPr>
          <w:rFonts w:ascii="Times New Roman" w:hAnsi="Times New Roman" w:cs="Times New Roman"/>
          <w:sz w:val="28"/>
          <w:szCs w:val="28"/>
        </w:rPr>
        <w:t>Слонимщины</w:t>
      </w:r>
      <w:proofErr w:type="spellEnd"/>
      <w:r w:rsidRPr="00305383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4012C5" w:rsidRPr="00305383">
        <w:rPr>
          <w:rFonts w:ascii="Times New Roman" w:hAnsi="Times New Roman" w:cs="Times New Roman"/>
          <w:sz w:val="28"/>
          <w:szCs w:val="28"/>
        </w:rPr>
        <w:t>Павловски</w:t>
      </w:r>
      <w:r w:rsidRPr="00305383">
        <w:rPr>
          <w:rFonts w:ascii="Times New Roman" w:hAnsi="Times New Roman" w:cs="Times New Roman"/>
          <w:sz w:val="28"/>
          <w:szCs w:val="28"/>
        </w:rPr>
        <w:t>е</w:t>
      </w:r>
      <w:r w:rsidR="004012C5" w:rsidRPr="00305383">
        <w:rPr>
          <w:rFonts w:ascii="Times New Roman" w:hAnsi="Times New Roman" w:cs="Times New Roman"/>
          <w:sz w:val="28"/>
          <w:szCs w:val="28"/>
        </w:rPr>
        <w:t xml:space="preserve"> караваи</w:t>
      </w:r>
      <w:r w:rsidRPr="00305383">
        <w:rPr>
          <w:rFonts w:ascii="Times New Roman" w:hAnsi="Times New Roman" w:cs="Times New Roman"/>
          <w:sz w:val="28"/>
          <w:szCs w:val="28"/>
        </w:rPr>
        <w:t>.</w:t>
      </w:r>
      <w:r w:rsidR="007B4EA8" w:rsidRPr="00305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EA8" w:rsidRPr="00305383" w:rsidRDefault="007B4EA8" w:rsidP="00461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sz w:val="28"/>
          <w:szCs w:val="28"/>
        </w:rPr>
        <w:t>В монументальной архитектуре Слонима выдающаяся роль принадлежит культовым постройкам.</w:t>
      </w:r>
    </w:p>
    <w:p w:rsidR="005207AC" w:rsidRPr="00305383" w:rsidRDefault="005207AC" w:rsidP="00461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sz w:val="28"/>
          <w:szCs w:val="28"/>
        </w:rPr>
        <w:t xml:space="preserve">Одним из известных памятников не только архитектурного, но и духовного наследия мирового значения является </w:t>
      </w:r>
      <w:r w:rsidRPr="00305383">
        <w:rPr>
          <w:rFonts w:ascii="Times New Roman" w:hAnsi="Times New Roman" w:cs="Times New Roman"/>
          <w:b/>
          <w:sz w:val="28"/>
          <w:szCs w:val="28"/>
        </w:rPr>
        <w:t>ансамбль Свято-Успенского монастыря</w:t>
      </w:r>
      <w:r w:rsidRPr="00305383">
        <w:rPr>
          <w:rFonts w:ascii="Times New Roman" w:hAnsi="Times New Roman" w:cs="Times New Roman"/>
          <w:sz w:val="28"/>
          <w:szCs w:val="28"/>
        </w:rPr>
        <w:t xml:space="preserve"> (местонахождение - </w:t>
      </w:r>
      <w:proofErr w:type="spellStart"/>
      <w:r w:rsidRPr="00305383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Pr="00305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383">
        <w:rPr>
          <w:rFonts w:ascii="Times New Roman" w:hAnsi="Times New Roman" w:cs="Times New Roman"/>
          <w:sz w:val="28"/>
          <w:szCs w:val="28"/>
        </w:rPr>
        <w:t>Жировичи</w:t>
      </w:r>
      <w:proofErr w:type="spellEnd"/>
      <w:r w:rsidRPr="00305383">
        <w:rPr>
          <w:rFonts w:ascii="Times New Roman" w:hAnsi="Times New Roman" w:cs="Times New Roman"/>
          <w:sz w:val="28"/>
          <w:szCs w:val="28"/>
        </w:rPr>
        <w:t xml:space="preserve">), включающий </w:t>
      </w:r>
      <w:r w:rsidR="00E62C10" w:rsidRPr="00305383">
        <w:rPr>
          <w:rFonts w:ascii="Times New Roman" w:hAnsi="Times New Roman" w:cs="Times New Roman"/>
          <w:sz w:val="28"/>
          <w:szCs w:val="28"/>
        </w:rPr>
        <w:t>7 объектов: Успенский собор</w:t>
      </w:r>
      <w:r w:rsidRPr="00305383">
        <w:rPr>
          <w:rFonts w:ascii="Times New Roman" w:hAnsi="Times New Roman" w:cs="Times New Roman"/>
          <w:sz w:val="28"/>
          <w:szCs w:val="28"/>
        </w:rPr>
        <w:t>;</w:t>
      </w:r>
      <w:r w:rsidR="00E62C10" w:rsidRPr="00305383">
        <w:rPr>
          <w:rFonts w:ascii="Times New Roman" w:hAnsi="Times New Roman" w:cs="Times New Roman"/>
          <w:sz w:val="28"/>
          <w:szCs w:val="28"/>
        </w:rPr>
        <w:t xml:space="preserve"> Богоявлен</w:t>
      </w:r>
      <w:r w:rsidR="004617D6" w:rsidRPr="00305383">
        <w:rPr>
          <w:rFonts w:ascii="Times New Roman" w:hAnsi="Times New Roman" w:cs="Times New Roman"/>
          <w:sz w:val="28"/>
          <w:szCs w:val="28"/>
        </w:rPr>
        <w:t>ская церковь;</w:t>
      </w:r>
      <w:r w:rsidR="00E62C10" w:rsidRPr="00305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C10" w:rsidRPr="00305383">
        <w:rPr>
          <w:rFonts w:ascii="Times New Roman" w:hAnsi="Times New Roman" w:cs="Times New Roman"/>
          <w:sz w:val="28"/>
          <w:szCs w:val="28"/>
        </w:rPr>
        <w:t>Крестовозд</w:t>
      </w:r>
      <w:r w:rsidRPr="00305383">
        <w:rPr>
          <w:rFonts w:ascii="Times New Roman" w:hAnsi="Times New Roman" w:cs="Times New Roman"/>
          <w:sz w:val="28"/>
          <w:szCs w:val="28"/>
        </w:rPr>
        <w:t>виженская</w:t>
      </w:r>
      <w:proofErr w:type="spellEnd"/>
      <w:r w:rsidRPr="00305383">
        <w:rPr>
          <w:rFonts w:ascii="Times New Roman" w:hAnsi="Times New Roman" w:cs="Times New Roman"/>
          <w:sz w:val="28"/>
          <w:szCs w:val="28"/>
        </w:rPr>
        <w:t xml:space="preserve"> церковь</w:t>
      </w:r>
      <w:r w:rsidR="004617D6" w:rsidRPr="00305383">
        <w:rPr>
          <w:rFonts w:ascii="Times New Roman" w:hAnsi="Times New Roman" w:cs="Times New Roman"/>
          <w:sz w:val="28"/>
          <w:szCs w:val="28"/>
        </w:rPr>
        <w:t>; колокольня;</w:t>
      </w:r>
      <w:r w:rsidRPr="00305383">
        <w:rPr>
          <w:rFonts w:ascii="Times New Roman" w:hAnsi="Times New Roman" w:cs="Times New Roman"/>
          <w:sz w:val="28"/>
          <w:szCs w:val="28"/>
        </w:rPr>
        <w:t xml:space="preserve"> здание семинарии</w:t>
      </w:r>
      <w:r w:rsidR="004617D6" w:rsidRPr="00305383">
        <w:rPr>
          <w:rFonts w:ascii="Times New Roman" w:hAnsi="Times New Roman" w:cs="Times New Roman"/>
          <w:sz w:val="28"/>
          <w:szCs w:val="28"/>
        </w:rPr>
        <w:t>;</w:t>
      </w:r>
      <w:r w:rsidRPr="00305383">
        <w:rPr>
          <w:rFonts w:ascii="Times New Roman" w:hAnsi="Times New Roman" w:cs="Times New Roman"/>
          <w:sz w:val="28"/>
          <w:szCs w:val="28"/>
        </w:rPr>
        <w:t xml:space="preserve"> жилой </w:t>
      </w:r>
      <w:r w:rsidR="004617D6" w:rsidRPr="00305383">
        <w:rPr>
          <w:rFonts w:ascii="Times New Roman" w:hAnsi="Times New Roman" w:cs="Times New Roman"/>
          <w:sz w:val="28"/>
          <w:szCs w:val="28"/>
        </w:rPr>
        <w:t>корпус</w:t>
      </w:r>
      <w:r w:rsidRPr="00305383">
        <w:rPr>
          <w:rFonts w:ascii="Times New Roman" w:hAnsi="Times New Roman" w:cs="Times New Roman"/>
          <w:sz w:val="28"/>
          <w:szCs w:val="28"/>
        </w:rPr>
        <w:t>, хозяйственные постройки.</w:t>
      </w:r>
    </w:p>
    <w:p w:rsidR="004617D6" w:rsidRPr="00305383" w:rsidRDefault="005207AC" w:rsidP="0052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sz w:val="28"/>
          <w:szCs w:val="28"/>
        </w:rPr>
        <w:t xml:space="preserve"> </w:t>
      </w:r>
      <w:r w:rsidR="004617D6" w:rsidRPr="00305383">
        <w:rPr>
          <w:rFonts w:ascii="Times New Roman" w:hAnsi="Times New Roman" w:cs="Times New Roman"/>
          <w:sz w:val="28"/>
          <w:szCs w:val="28"/>
        </w:rPr>
        <w:tab/>
      </w:r>
      <w:r w:rsidRPr="00305383">
        <w:rPr>
          <w:rFonts w:ascii="Times New Roman" w:hAnsi="Times New Roman" w:cs="Times New Roman"/>
          <w:sz w:val="28"/>
          <w:szCs w:val="28"/>
        </w:rPr>
        <w:t xml:space="preserve">Ансамбль монастыря - памятник архитектуры XVII - XIX веков, сочетающий в себе черты барокко, рококо, классицизма. Архитектурный ансамбль отличается нестандартной планировкой, красочной объемной композицией и четким силуэтом. Центром композиции является Успенский собор, соединенный крытыми переходами со зданием семинарии и жилым корпусом, на первом этаже которого находится арочный проход. Здание семинарии образует парадный двор перед апсидой собора. </w:t>
      </w:r>
    </w:p>
    <w:p w:rsidR="005207AC" w:rsidRPr="00305383" w:rsidRDefault="005207AC" w:rsidP="00461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sz w:val="28"/>
          <w:szCs w:val="28"/>
        </w:rPr>
        <w:t>Возле восточного крыла семинарии находится прямоугольный двор, окруженный одноэтажными зданиями. К юго-востоку от собора находится Богоявленская церковь. В восточной части территории монастырского комплекса, на самом высок</w:t>
      </w:r>
      <w:r w:rsidR="0046558C" w:rsidRPr="00305383">
        <w:rPr>
          <w:rFonts w:ascii="Times New Roman" w:hAnsi="Times New Roman" w:cs="Times New Roman"/>
          <w:sz w:val="28"/>
          <w:szCs w:val="28"/>
        </w:rPr>
        <w:t xml:space="preserve">ом месте, возвышается </w:t>
      </w:r>
      <w:proofErr w:type="spellStart"/>
      <w:r w:rsidR="0046558C" w:rsidRPr="00305383">
        <w:rPr>
          <w:rFonts w:ascii="Times New Roman" w:hAnsi="Times New Roman" w:cs="Times New Roman"/>
          <w:sz w:val="28"/>
          <w:szCs w:val="28"/>
        </w:rPr>
        <w:t>Крестовозд</w:t>
      </w:r>
      <w:r w:rsidRPr="00305383">
        <w:rPr>
          <w:rFonts w:ascii="Times New Roman" w:hAnsi="Times New Roman" w:cs="Times New Roman"/>
          <w:sz w:val="28"/>
          <w:szCs w:val="28"/>
        </w:rPr>
        <w:t>виженская</w:t>
      </w:r>
      <w:proofErr w:type="spellEnd"/>
      <w:r w:rsidRPr="00305383">
        <w:rPr>
          <w:rFonts w:ascii="Times New Roman" w:hAnsi="Times New Roman" w:cs="Times New Roman"/>
          <w:sz w:val="28"/>
          <w:szCs w:val="28"/>
        </w:rPr>
        <w:t xml:space="preserve"> церковь, которая является домин</w:t>
      </w:r>
      <w:r w:rsidR="0046558C" w:rsidRPr="00305383">
        <w:rPr>
          <w:rFonts w:ascii="Times New Roman" w:hAnsi="Times New Roman" w:cs="Times New Roman"/>
          <w:sz w:val="28"/>
          <w:szCs w:val="28"/>
        </w:rPr>
        <w:t>антой</w:t>
      </w:r>
      <w:r w:rsidRPr="00305383"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46558C" w:rsidRPr="00305383">
        <w:rPr>
          <w:rFonts w:ascii="Times New Roman" w:hAnsi="Times New Roman" w:cs="Times New Roman"/>
          <w:sz w:val="28"/>
          <w:szCs w:val="28"/>
        </w:rPr>
        <w:t>я</w:t>
      </w:r>
      <w:r w:rsidRPr="00305383">
        <w:rPr>
          <w:rFonts w:ascii="Times New Roman" w:hAnsi="Times New Roman" w:cs="Times New Roman"/>
          <w:sz w:val="28"/>
          <w:szCs w:val="28"/>
        </w:rPr>
        <w:t>.</w:t>
      </w:r>
    </w:p>
    <w:p w:rsidR="005207AC" w:rsidRPr="00305383" w:rsidRDefault="005207AC" w:rsidP="004617D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sz w:val="28"/>
          <w:szCs w:val="28"/>
        </w:rPr>
        <w:t xml:space="preserve">Главная святыня монастыря - чудотворная икона </w:t>
      </w:r>
      <w:proofErr w:type="spellStart"/>
      <w:r w:rsidRPr="00305383">
        <w:rPr>
          <w:rFonts w:ascii="Times New Roman" w:hAnsi="Times New Roman" w:cs="Times New Roman"/>
          <w:sz w:val="28"/>
          <w:szCs w:val="28"/>
        </w:rPr>
        <w:t>Жировичской</w:t>
      </w:r>
      <w:proofErr w:type="spellEnd"/>
      <w:r w:rsidRPr="00305383">
        <w:rPr>
          <w:rFonts w:ascii="Times New Roman" w:hAnsi="Times New Roman" w:cs="Times New Roman"/>
          <w:sz w:val="28"/>
          <w:szCs w:val="28"/>
        </w:rPr>
        <w:t xml:space="preserve"> Богородицы. </w:t>
      </w:r>
      <w:r w:rsidR="004617D6" w:rsidRPr="00305383">
        <w:rPr>
          <w:rFonts w:ascii="Times New Roman" w:hAnsi="Times New Roman" w:cs="Times New Roman"/>
          <w:sz w:val="28"/>
          <w:szCs w:val="28"/>
        </w:rPr>
        <w:t>Сегодня </w:t>
      </w:r>
      <w:proofErr w:type="spellStart"/>
      <w:r w:rsidR="004617D6" w:rsidRPr="00305383">
        <w:rPr>
          <w:rStyle w:val="a3"/>
          <w:rFonts w:ascii="Times New Roman" w:hAnsi="Times New Roman" w:cs="Times New Roman"/>
          <w:b w:val="0"/>
          <w:sz w:val="28"/>
          <w:szCs w:val="28"/>
        </w:rPr>
        <w:t>Жировичская</w:t>
      </w:r>
      <w:proofErr w:type="spellEnd"/>
      <w:r w:rsidR="004617D6" w:rsidRPr="0030538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икона</w:t>
      </w:r>
      <w:r w:rsidR="004617D6" w:rsidRPr="00305383">
        <w:rPr>
          <w:rFonts w:ascii="Times New Roman" w:hAnsi="Times New Roman" w:cs="Times New Roman"/>
          <w:sz w:val="28"/>
          <w:szCs w:val="28"/>
        </w:rPr>
        <w:t xml:space="preserve"> широко известна и как чудотворная святыня, и как уникальное художественное, историко-культурное явление. Это самая маленькая из почитаемых Богородичных икон размером 5,6 х 4,4 см. с рельефным изображением Девы Марии и младенца Иисуса, который нежно прижимается щекой к лицу Матери. Она ценится </w:t>
      </w:r>
      <w:r w:rsidR="001228E0" w:rsidRPr="00305383">
        <w:rPr>
          <w:rFonts w:ascii="Times New Roman" w:hAnsi="Times New Roman" w:cs="Times New Roman"/>
          <w:sz w:val="28"/>
          <w:szCs w:val="28"/>
        </w:rPr>
        <w:t xml:space="preserve">как </w:t>
      </w:r>
      <w:r w:rsidR="004617D6" w:rsidRPr="00305383">
        <w:rPr>
          <w:rFonts w:ascii="Times New Roman" w:hAnsi="Times New Roman" w:cs="Times New Roman"/>
          <w:sz w:val="28"/>
          <w:szCs w:val="28"/>
        </w:rPr>
        <w:t>православными верующими</w:t>
      </w:r>
      <w:r w:rsidR="001228E0" w:rsidRPr="00305383">
        <w:rPr>
          <w:rFonts w:ascii="Times New Roman" w:hAnsi="Times New Roman" w:cs="Times New Roman"/>
          <w:sz w:val="28"/>
          <w:szCs w:val="28"/>
        </w:rPr>
        <w:t xml:space="preserve">, так </w:t>
      </w:r>
      <w:r w:rsidR="004617D6" w:rsidRPr="00305383">
        <w:rPr>
          <w:rFonts w:ascii="Times New Roman" w:hAnsi="Times New Roman" w:cs="Times New Roman"/>
          <w:sz w:val="28"/>
          <w:szCs w:val="28"/>
        </w:rPr>
        <w:t>и греко</w:t>
      </w:r>
      <w:r w:rsidR="00305383" w:rsidRPr="00305383">
        <w:rPr>
          <w:rFonts w:ascii="Times New Roman" w:hAnsi="Times New Roman" w:cs="Times New Roman"/>
          <w:sz w:val="28"/>
          <w:szCs w:val="28"/>
        </w:rPr>
        <w:t xml:space="preserve"> </w:t>
      </w:r>
      <w:r w:rsidR="004617D6" w:rsidRPr="00305383">
        <w:rPr>
          <w:rFonts w:ascii="Times New Roman" w:hAnsi="Times New Roman" w:cs="Times New Roman"/>
          <w:sz w:val="28"/>
          <w:szCs w:val="28"/>
        </w:rPr>
        <w:t>-</w:t>
      </w:r>
      <w:r w:rsidR="00305383" w:rsidRPr="00305383">
        <w:rPr>
          <w:rFonts w:ascii="Times New Roman" w:hAnsi="Times New Roman" w:cs="Times New Roman"/>
          <w:sz w:val="28"/>
          <w:szCs w:val="28"/>
        </w:rPr>
        <w:t xml:space="preserve"> </w:t>
      </w:r>
      <w:r w:rsidR="004617D6" w:rsidRPr="00305383">
        <w:rPr>
          <w:rFonts w:ascii="Times New Roman" w:hAnsi="Times New Roman" w:cs="Times New Roman"/>
          <w:sz w:val="28"/>
          <w:szCs w:val="28"/>
        </w:rPr>
        <w:t xml:space="preserve">католиками, </w:t>
      </w:r>
      <w:r w:rsidR="004617D6" w:rsidRPr="00305383">
        <w:rPr>
          <w:rFonts w:ascii="Times New Roman" w:hAnsi="Times New Roman" w:cs="Times New Roman"/>
          <w:sz w:val="28"/>
          <w:szCs w:val="28"/>
        </w:rPr>
        <w:lastRenderedPageBreak/>
        <w:t>является </w:t>
      </w:r>
      <w:r w:rsidR="004617D6" w:rsidRPr="00305383">
        <w:rPr>
          <w:rStyle w:val="a3"/>
          <w:rFonts w:ascii="Times New Roman" w:hAnsi="Times New Roman" w:cs="Times New Roman"/>
          <w:b w:val="0"/>
          <w:sz w:val="28"/>
          <w:szCs w:val="28"/>
        </w:rPr>
        <w:t>покровительницей Беларуси</w:t>
      </w:r>
      <w:r w:rsidR="004617D6" w:rsidRPr="00305383">
        <w:rPr>
          <w:rFonts w:ascii="Times New Roman" w:hAnsi="Times New Roman" w:cs="Times New Roman"/>
          <w:b/>
          <w:sz w:val="28"/>
          <w:szCs w:val="28"/>
        </w:rPr>
        <w:t> </w:t>
      </w:r>
      <w:r w:rsidR="00305383" w:rsidRPr="00305383">
        <w:rPr>
          <w:rFonts w:ascii="Times New Roman" w:hAnsi="Times New Roman" w:cs="Times New Roman"/>
          <w:sz w:val="28"/>
          <w:szCs w:val="28"/>
        </w:rPr>
        <w:t xml:space="preserve">и </w:t>
      </w:r>
      <w:r w:rsidR="004617D6" w:rsidRPr="00305383">
        <w:rPr>
          <w:rFonts w:ascii="Times New Roman" w:hAnsi="Times New Roman" w:cs="Times New Roman"/>
          <w:sz w:val="28"/>
          <w:szCs w:val="28"/>
        </w:rPr>
        <w:t>входит</w:t>
      </w:r>
      <w:r w:rsidR="004617D6" w:rsidRPr="00305383">
        <w:rPr>
          <w:rFonts w:ascii="Times New Roman" w:hAnsi="Times New Roman" w:cs="Times New Roman"/>
          <w:b/>
          <w:sz w:val="28"/>
          <w:szCs w:val="28"/>
        </w:rPr>
        <w:t> </w:t>
      </w:r>
      <w:r w:rsidR="004617D6" w:rsidRPr="00305383">
        <w:rPr>
          <w:rStyle w:val="a3"/>
          <w:rFonts w:ascii="Times New Roman" w:hAnsi="Times New Roman" w:cs="Times New Roman"/>
          <w:b w:val="0"/>
          <w:sz w:val="28"/>
          <w:szCs w:val="28"/>
        </w:rPr>
        <w:t>в список 100 самых значимых православных икон мира</w:t>
      </w:r>
      <w:r w:rsidR="004617D6" w:rsidRPr="003053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17D6" w:rsidRPr="0030538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День явления </w:t>
      </w:r>
      <w:proofErr w:type="spellStart"/>
      <w:r w:rsidR="004617D6" w:rsidRPr="00305383">
        <w:rPr>
          <w:rStyle w:val="a3"/>
          <w:rFonts w:ascii="Times New Roman" w:hAnsi="Times New Roman" w:cs="Times New Roman"/>
          <w:b w:val="0"/>
          <w:sz w:val="28"/>
          <w:szCs w:val="28"/>
        </w:rPr>
        <w:t>Жировичской</w:t>
      </w:r>
      <w:proofErr w:type="spellEnd"/>
      <w:r w:rsidR="004617D6" w:rsidRPr="0030538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иконы Божией Матери отмечается 20 мая. </w:t>
      </w:r>
    </w:p>
    <w:p w:rsidR="00E322B3" w:rsidRPr="00305383" w:rsidRDefault="00E322B3" w:rsidP="007B4EA8">
      <w:pPr>
        <w:spacing w:after="0" w:line="240" w:lineRule="auto"/>
        <w:ind w:firstLine="708"/>
        <w:jc w:val="both"/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05383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Свято-Троицкая церковь</w:t>
      </w:r>
      <w:r w:rsidR="007B4EA8" w:rsidRPr="00305383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05383">
        <w:rPr>
          <w:rStyle w:val="20"/>
          <w:rFonts w:ascii="Times New Roman" w:hAnsi="Times New Roman" w:cs="Times New Roman"/>
          <w:b w:val="0"/>
          <w:color w:val="000000" w:themeColor="text1"/>
          <w:sz w:val="28"/>
          <w:szCs w:val="28"/>
        </w:rPr>
        <w:t>(Бывший костёл комплекса монастыря бернардинцев)</w:t>
      </w:r>
    </w:p>
    <w:p w:rsidR="00E322B3" w:rsidRPr="00305383" w:rsidRDefault="00E322B3" w:rsidP="0030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sz w:val="28"/>
          <w:szCs w:val="28"/>
        </w:rPr>
        <w:t xml:space="preserve">Костел Святой Троицы при монастыре </w:t>
      </w:r>
      <w:proofErr w:type="spellStart"/>
      <w:r w:rsidRPr="00305383">
        <w:rPr>
          <w:rFonts w:ascii="Times New Roman" w:hAnsi="Times New Roman" w:cs="Times New Roman"/>
          <w:sz w:val="28"/>
          <w:szCs w:val="28"/>
        </w:rPr>
        <w:t>Бернардинов</w:t>
      </w:r>
      <w:proofErr w:type="spellEnd"/>
      <w:r w:rsidRPr="00305383">
        <w:rPr>
          <w:rFonts w:ascii="Times New Roman" w:hAnsi="Times New Roman" w:cs="Times New Roman"/>
          <w:sz w:val="28"/>
          <w:szCs w:val="28"/>
        </w:rPr>
        <w:t xml:space="preserve">, первого монашеского ордена в центре, был построен в 1645 году. Финансировал строительство каменного костёла Лев </w:t>
      </w:r>
      <w:proofErr w:type="spellStart"/>
      <w:r w:rsidRPr="00305383">
        <w:rPr>
          <w:rFonts w:ascii="Times New Roman" w:hAnsi="Times New Roman" w:cs="Times New Roman"/>
          <w:sz w:val="28"/>
          <w:szCs w:val="28"/>
        </w:rPr>
        <w:t>Сапега</w:t>
      </w:r>
      <w:proofErr w:type="spellEnd"/>
      <w:r w:rsidRPr="00305383">
        <w:rPr>
          <w:rFonts w:ascii="Times New Roman" w:hAnsi="Times New Roman" w:cs="Times New Roman"/>
          <w:sz w:val="28"/>
          <w:szCs w:val="28"/>
        </w:rPr>
        <w:t xml:space="preserve">. В XVIII - нач. XIX вв. в монастыре действовали философские курсы, начальная школа, имелась большая библиотека. В середине XIX в. в Слониме монастырь имел большое влияние в обществе. В 1863-1864 гг. в храме св. Троицы бернардинцев проводились патриотические богослужения, пели совсем не религиозные песни. Это стало причиной закрытия  21 декабря 1864 г. монастыря. </w:t>
      </w:r>
    </w:p>
    <w:p w:rsidR="00E322B3" w:rsidRPr="00305383" w:rsidRDefault="00E322B3" w:rsidP="00E32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sz w:val="28"/>
          <w:szCs w:val="28"/>
        </w:rPr>
        <w:t xml:space="preserve">На момент его закрытия в монастыре жил 21 монах. Костёл через два года был преобразован в православную церковь, а в здании монастыря первые несколько лет располагалась </w:t>
      </w:r>
      <w:proofErr w:type="spellStart"/>
      <w:r w:rsidRPr="00305383">
        <w:rPr>
          <w:rFonts w:ascii="Times New Roman" w:hAnsi="Times New Roman" w:cs="Times New Roman"/>
          <w:sz w:val="28"/>
          <w:szCs w:val="28"/>
        </w:rPr>
        <w:t>слонимская</w:t>
      </w:r>
      <w:proofErr w:type="spellEnd"/>
      <w:r w:rsidRPr="00305383">
        <w:rPr>
          <w:rFonts w:ascii="Times New Roman" w:hAnsi="Times New Roman" w:cs="Times New Roman"/>
          <w:sz w:val="28"/>
          <w:szCs w:val="28"/>
        </w:rPr>
        <w:t xml:space="preserve"> полиция. </w:t>
      </w:r>
    </w:p>
    <w:p w:rsidR="00E322B3" w:rsidRPr="00305383" w:rsidRDefault="00E322B3" w:rsidP="00E32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sz w:val="28"/>
          <w:szCs w:val="28"/>
        </w:rPr>
        <w:t xml:space="preserve">Архитектурный ансамбль бернардинцев образуют примыкающие друг к другу здания костёла (ныне Свято-Троицкая церковь) и монастыря.    </w:t>
      </w:r>
    </w:p>
    <w:p w:rsidR="00E322B3" w:rsidRPr="00305383" w:rsidRDefault="00E322B3" w:rsidP="00E32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sz w:val="28"/>
          <w:szCs w:val="28"/>
        </w:rPr>
        <w:t xml:space="preserve">Первоначально деревянный храм в 1645 году стал каменным. Мощная вертикаль трёхъярусной, завершённой шатровым покрытием башни-звонницы, наделяет сооружение скульптурной образностью. Стены укреплены контрфорсами и прорезаны большими арочными окнами. По обеим сторонам алтаря размещены квадратные в плане каплицы со </w:t>
      </w:r>
      <w:proofErr w:type="spellStart"/>
      <w:r w:rsidRPr="00305383">
        <w:rPr>
          <w:rFonts w:ascii="Times New Roman" w:hAnsi="Times New Roman" w:cs="Times New Roman"/>
          <w:sz w:val="28"/>
          <w:szCs w:val="28"/>
        </w:rPr>
        <w:t>шлемоподобными</w:t>
      </w:r>
      <w:proofErr w:type="spellEnd"/>
      <w:r w:rsidRPr="00305383">
        <w:rPr>
          <w:rFonts w:ascii="Times New Roman" w:hAnsi="Times New Roman" w:cs="Times New Roman"/>
          <w:sz w:val="28"/>
          <w:szCs w:val="28"/>
        </w:rPr>
        <w:t xml:space="preserve"> куполами живописного силуэта. Использовались каплицы как фамильные усыпальницы именитых жертвователей обители, чьи захоронения позднее, при переустройстве костёла под церковь, были перенесены в крипту под алтарём. П-образный двухэтажный монастырский корпус перестраивали до середины </w:t>
      </w:r>
      <w:r w:rsidRPr="0030538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05383">
        <w:rPr>
          <w:rFonts w:ascii="Times New Roman" w:hAnsi="Times New Roman" w:cs="Times New Roman"/>
          <w:sz w:val="28"/>
          <w:szCs w:val="28"/>
        </w:rPr>
        <w:t xml:space="preserve"> века, после ликвидации монастыря в 1864 году реконструировали для нужд правосл</w:t>
      </w:r>
      <w:r w:rsidR="00305383" w:rsidRPr="00305383">
        <w:rPr>
          <w:rFonts w:ascii="Times New Roman" w:hAnsi="Times New Roman" w:cs="Times New Roman"/>
          <w:sz w:val="28"/>
          <w:szCs w:val="28"/>
        </w:rPr>
        <w:t>авного духовного училища.  В настоящее время</w:t>
      </w:r>
      <w:r w:rsidRPr="00305383">
        <w:rPr>
          <w:rFonts w:ascii="Times New Roman" w:hAnsi="Times New Roman" w:cs="Times New Roman"/>
          <w:sz w:val="28"/>
          <w:szCs w:val="28"/>
        </w:rPr>
        <w:t xml:space="preserve"> это</w:t>
      </w:r>
      <w:r w:rsidRPr="00305383">
        <w:rPr>
          <w:rFonts w:ascii="Times New Roman" w:hAnsi="Times New Roman" w:cs="Times New Roman"/>
          <w:sz w:val="28"/>
          <w:szCs w:val="28"/>
          <w:lang w:val="be-BY"/>
        </w:rPr>
        <w:t xml:space="preserve"> общежитие медколледжа. </w:t>
      </w:r>
    </w:p>
    <w:p w:rsidR="001228E0" w:rsidRPr="00305383" w:rsidRDefault="001228E0" w:rsidP="00122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3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Слонимская синагога</w:t>
      </w:r>
      <w:r w:rsidRPr="00305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одна из самых старых сохранившихся синагог в Беларуси, была построена в 1642 году в стиле барокко. Синагога, как и большинство культовых зданий, </w:t>
      </w:r>
      <w:r w:rsidRPr="003053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являлось оборонительным сооружением</w:t>
      </w:r>
      <w:r w:rsidRPr="00305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05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Толщина стен нижнего яруса достигает двух метров. На это указывают и окна–бойницы. </w:t>
      </w:r>
    </w:p>
    <w:p w:rsidR="001228E0" w:rsidRPr="00305383" w:rsidRDefault="001228E0" w:rsidP="00122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Внешний облик синагоги прост, но за непримечательными стенами этой святыни спрятаны старинные росписи с изображением еврейской символики. </w:t>
      </w:r>
      <w:r w:rsidRPr="00305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Выделяется мягкий рисунок барочного орнамента фронтона. Главный зал имеет </w:t>
      </w:r>
      <w:proofErr w:type="spellStart"/>
      <w:r w:rsidRPr="00305383">
        <w:rPr>
          <w:rFonts w:ascii="Times New Roman" w:hAnsi="Times New Roman" w:cs="Times New Roman"/>
          <w:sz w:val="28"/>
          <w:szCs w:val="28"/>
          <w:shd w:val="clear" w:color="auto" w:fill="FFFFFF"/>
        </w:rPr>
        <w:t>девятипольную</w:t>
      </w:r>
      <w:proofErr w:type="spellEnd"/>
      <w:r w:rsidRPr="00305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систему сводов, которые поддерживаются четырьмя колоннами. Такая планировка характерна для ренессансных синагог Беларуси. Сегодня частично сохранились лишь фрески и лепнина, покрытая позолотой.</w:t>
      </w:r>
    </w:p>
    <w:p w:rsidR="001228E0" w:rsidRPr="00305383" w:rsidRDefault="001228E0" w:rsidP="001228E0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05383">
        <w:rPr>
          <w:color w:val="000000"/>
          <w:sz w:val="28"/>
          <w:szCs w:val="28"/>
          <w:shd w:val="clear" w:color="auto" w:fill="FFFFFF"/>
        </w:rPr>
        <w:t xml:space="preserve">Слонимская синагога является одним из четырех белорусских молитвенных домов, где сохранилась </w:t>
      </w:r>
      <w:proofErr w:type="spellStart"/>
      <w:r w:rsidRPr="00305383">
        <w:rPr>
          <w:color w:val="000000"/>
          <w:sz w:val="28"/>
          <w:szCs w:val="28"/>
          <w:shd w:val="clear" w:color="auto" w:fill="FFFFFF"/>
        </w:rPr>
        <w:t>бима</w:t>
      </w:r>
      <w:proofErr w:type="spellEnd"/>
      <w:r w:rsidRPr="00305383">
        <w:rPr>
          <w:color w:val="000000"/>
          <w:sz w:val="28"/>
          <w:szCs w:val="28"/>
          <w:shd w:val="clear" w:color="auto" w:fill="FFFFFF"/>
        </w:rPr>
        <w:t xml:space="preserve"> – многоярусная башня, на вершине которой читалась Тора.</w:t>
      </w:r>
    </w:p>
    <w:p w:rsidR="001228E0" w:rsidRPr="00305383" w:rsidRDefault="001228E0" w:rsidP="001228E0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rPr>
          <w:color w:val="25262A"/>
          <w:sz w:val="28"/>
          <w:szCs w:val="28"/>
          <w:shd w:val="clear" w:color="auto" w:fill="FFFFFF"/>
        </w:rPr>
      </w:pPr>
      <w:r w:rsidRPr="00305383">
        <w:rPr>
          <w:color w:val="000000"/>
          <w:sz w:val="28"/>
          <w:szCs w:val="28"/>
          <w:shd w:val="clear" w:color="auto" w:fill="FFFFFF"/>
        </w:rPr>
        <w:t>Во время Второй мировой войны </w:t>
      </w:r>
      <w:r w:rsidRPr="00305383">
        <w:rPr>
          <w:bCs/>
          <w:color w:val="000000"/>
          <w:sz w:val="28"/>
          <w:szCs w:val="28"/>
          <w:shd w:val="clear" w:color="auto" w:fill="FFFFFF"/>
        </w:rPr>
        <w:t>синагога была закрыта</w:t>
      </w:r>
      <w:r w:rsidRPr="00305383">
        <w:rPr>
          <w:color w:val="000000"/>
          <w:sz w:val="28"/>
          <w:szCs w:val="28"/>
          <w:shd w:val="clear" w:color="auto" w:fill="FFFFFF"/>
        </w:rPr>
        <w:t>, а п</w:t>
      </w:r>
      <w:r w:rsidRPr="00305383">
        <w:rPr>
          <w:iCs/>
          <w:sz w:val="28"/>
          <w:szCs w:val="28"/>
          <w:shd w:val="clear" w:color="auto" w:fill="FFFFFF"/>
        </w:rPr>
        <w:t xml:space="preserve">осле войны она </w:t>
      </w:r>
      <w:r w:rsidRPr="00305383">
        <w:rPr>
          <w:color w:val="25262A"/>
          <w:sz w:val="28"/>
          <w:szCs w:val="28"/>
          <w:shd w:val="clear" w:color="auto" w:fill="FFFFFF"/>
        </w:rPr>
        <w:t>уже не выполняла функцию культового объекта.</w:t>
      </w:r>
      <w:r w:rsidRPr="00305383">
        <w:rPr>
          <w:iCs/>
          <w:sz w:val="28"/>
          <w:szCs w:val="28"/>
          <w:shd w:val="clear" w:color="auto" w:fill="FFFFFF"/>
        </w:rPr>
        <w:t xml:space="preserve"> </w:t>
      </w:r>
      <w:r w:rsidRPr="00305383">
        <w:rPr>
          <w:color w:val="25262A"/>
          <w:sz w:val="28"/>
          <w:szCs w:val="28"/>
          <w:shd w:val="clear" w:color="auto" w:fill="FFFFFF"/>
        </w:rPr>
        <w:t>В советское время здесь располагался склад мебельного магазина. В пристройках, которые были возведены гораздо позже, работали колбасный магазин, молочный бар, галантерея.</w:t>
      </w:r>
    </w:p>
    <w:p w:rsidR="00893AFC" w:rsidRPr="00305383" w:rsidRDefault="005207AC" w:rsidP="00461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sz w:val="28"/>
          <w:szCs w:val="28"/>
        </w:rPr>
        <w:t>Одним из интересных объектов Слони</w:t>
      </w:r>
      <w:r w:rsidR="0046558C" w:rsidRPr="00305383">
        <w:rPr>
          <w:rFonts w:ascii="Times New Roman" w:hAnsi="Times New Roman" w:cs="Times New Roman"/>
          <w:sz w:val="28"/>
          <w:szCs w:val="28"/>
        </w:rPr>
        <w:t xml:space="preserve">ма является </w:t>
      </w:r>
      <w:r w:rsidR="00B64ED1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46558C" w:rsidRPr="00305383">
        <w:rPr>
          <w:rFonts w:ascii="Times New Roman" w:hAnsi="Times New Roman" w:cs="Times New Roman"/>
          <w:b/>
          <w:sz w:val="28"/>
          <w:szCs w:val="28"/>
        </w:rPr>
        <w:t>нсамбль Андреевского</w:t>
      </w:r>
      <w:r w:rsidRPr="00305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58C" w:rsidRPr="00305383">
        <w:rPr>
          <w:rFonts w:ascii="Times New Roman" w:hAnsi="Times New Roman" w:cs="Times New Roman"/>
          <w:b/>
          <w:sz w:val="28"/>
          <w:szCs w:val="28"/>
        </w:rPr>
        <w:t>костела</w:t>
      </w:r>
      <w:r w:rsidRPr="00305383">
        <w:rPr>
          <w:rFonts w:ascii="Times New Roman" w:hAnsi="Times New Roman" w:cs="Times New Roman"/>
          <w:b/>
          <w:sz w:val="28"/>
          <w:szCs w:val="28"/>
        </w:rPr>
        <w:t>:</w:t>
      </w:r>
      <w:r w:rsidRPr="00305383">
        <w:rPr>
          <w:rFonts w:ascii="Times New Roman" w:hAnsi="Times New Roman" w:cs="Times New Roman"/>
          <w:sz w:val="28"/>
          <w:szCs w:val="28"/>
        </w:rPr>
        <w:t xml:space="preserve"> </w:t>
      </w:r>
      <w:r w:rsidR="00860F70" w:rsidRPr="00305383">
        <w:rPr>
          <w:rFonts w:ascii="Times New Roman" w:hAnsi="Times New Roman" w:cs="Times New Roman"/>
          <w:sz w:val="28"/>
          <w:szCs w:val="28"/>
        </w:rPr>
        <w:t>костел</w:t>
      </w:r>
      <w:r w:rsidRPr="00305383">
        <w:rPr>
          <w:rFonts w:ascii="Times New Roman" w:hAnsi="Times New Roman" w:cs="Times New Roman"/>
          <w:sz w:val="28"/>
          <w:szCs w:val="28"/>
        </w:rPr>
        <w:t xml:space="preserve">, жилой </w:t>
      </w:r>
      <w:r w:rsidR="0046558C" w:rsidRPr="00305383">
        <w:rPr>
          <w:rFonts w:ascii="Times New Roman" w:hAnsi="Times New Roman" w:cs="Times New Roman"/>
          <w:sz w:val="28"/>
          <w:szCs w:val="28"/>
        </w:rPr>
        <w:t>корпус</w:t>
      </w:r>
      <w:r w:rsidRPr="00305383">
        <w:rPr>
          <w:rFonts w:ascii="Times New Roman" w:hAnsi="Times New Roman" w:cs="Times New Roman"/>
          <w:sz w:val="28"/>
          <w:szCs w:val="28"/>
        </w:rPr>
        <w:t xml:space="preserve">, ворота с </w:t>
      </w:r>
      <w:r w:rsidR="005F1B0B" w:rsidRPr="00305383">
        <w:rPr>
          <w:rFonts w:ascii="Times New Roman" w:hAnsi="Times New Roman" w:cs="Times New Roman"/>
          <w:sz w:val="28"/>
          <w:szCs w:val="28"/>
        </w:rPr>
        <w:t>ограждением</w:t>
      </w:r>
      <w:r w:rsidRPr="003053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7AC" w:rsidRPr="00305383" w:rsidRDefault="005207AC" w:rsidP="00461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sz w:val="28"/>
          <w:szCs w:val="28"/>
        </w:rPr>
        <w:t>При въезде в город с севера гостей встречает красивый белоснежный храм с остроконечной крышей. Прекрасный образец архитектуры позднего «</w:t>
      </w:r>
      <w:proofErr w:type="spellStart"/>
      <w:r w:rsidRPr="00305383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305383">
        <w:rPr>
          <w:rFonts w:ascii="Times New Roman" w:hAnsi="Times New Roman" w:cs="Times New Roman"/>
          <w:sz w:val="28"/>
          <w:szCs w:val="28"/>
        </w:rPr>
        <w:t xml:space="preserve">» барокко. </w:t>
      </w:r>
      <w:r w:rsidR="00860F70" w:rsidRPr="00305383">
        <w:rPr>
          <w:rFonts w:ascii="Times New Roman" w:hAnsi="Times New Roman" w:cs="Times New Roman"/>
          <w:sz w:val="28"/>
          <w:szCs w:val="28"/>
        </w:rPr>
        <w:t>Храм</w:t>
      </w:r>
      <w:r w:rsidRPr="00305383">
        <w:rPr>
          <w:rFonts w:ascii="Times New Roman" w:hAnsi="Times New Roman" w:cs="Times New Roman"/>
          <w:sz w:val="28"/>
          <w:szCs w:val="28"/>
        </w:rPr>
        <w:t>, переживш</w:t>
      </w:r>
      <w:r w:rsidR="00860F70" w:rsidRPr="00305383">
        <w:rPr>
          <w:rFonts w:ascii="Times New Roman" w:hAnsi="Times New Roman" w:cs="Times New Roman"/>
          <w:sz w:val="28"/>
          <w:szCs w:val="28"/>
        </w:rPr>
        <w:t>ий</w:t>
      </w:r>
      <w:r w:rsidRPr="00305383">
        <w:rPr>
          <w:rFonts w:ascii="Times New Roman" w:hAnsi="Times New Roman" w:cs="Times New Roman"/>
          <w:sz w:val="28"/>
          <w:szCs w:val="28"/>
        </w:rPr>
        <w:t xml:space="preserve"> пожар, разрушение, закрытие, восстановление и</w:t>
      </w:r>
      <w:r w:rsidR="00983C0A" w:rsidRPr="00305383">
        <w:rPr>
          <w:rFonts w:ascii="Times New Roman" w:hAnsi="Times New Roman" w:cs="Times New Roman"/>
          <w:sz w:val="28"/>
          <w:szCs w:val="28"/>
        </w:rPr>
        <w:t xml:space="preserve"> возвращение католической общине</w:t>
      </w:r>
      <w:r w:rsidRPr="00305383">
        <w:rPr>
          <w:rFonts w:ascii="Times New Roman" w:hAnsi="Times New Roman" w:cs="Times New Roman"/>
          <w:sz w:val="28"/>
          <w:szCs w:val="28"/>
        </w:rPr>
        <w:t xml:space="preserve">, сейчас является главным католическим храмом Слонима. </w:t>
      </w:r>
      <w:r w:rsidR="00893AFC" w:rsidRPr="00305383">
        <w:rPr>
          <w:rFonts w:ascii="Times New Roman" w:hAnsi="Times New Roman" w:cs="Times New Roman"/>
          <w:sz w:val="28"/>
          <w:szCs w:val="28"/>
        </w:rPr>
        <w:t>Костёл</w:t>
      </w:r>
      <w:r w:rsidRPr="00305383">
        <w:rPr>
          <w:rFonts w:ascii="Times New Roman" w:hAnsi="Times New Roman" w:cs="Times New Roman"/>
          <w:sz w:val="28"/>
          <w:szCs w:val="28"/>
        </w:rPr>
        <w:t xml:space="preserve"> назван в честь апостола Андрея и Марии Магдалины. Первое здание было деревянным</w:t>
      </w:r>
      <w:r w:rsidR="00860F70" w:rsidRPr="00305383">
        <w:rPr>
          <w:rFonts w:ascii="Times New Roman" w:hAnsi="Times New Roman" w:cs="Times New Roman"/>
          <w:sz w:val="28"/>
          <w:szCs w:val="28"/>
        </w:rPr>
        <w:t xml:space="preserve"> (построено</w:t>
      </w:r>
      <w:r w:rsidRPr="00305383">
        <w:rPr>
          <w:rFonts w:ascii="Times New Roman" w:hAnsi="Times New Roman" w:cs="Times New Roman"/>
          <w:sz w:val="28"/>
          <w:szCs w:val="28"/>
        </w:rPr>
        <w:t xml:space="preserve"> в 1490 году</w:t>
      </w:r>
      <w:r w:rsidR="00860F70" w:rsidRPr="00305383">
        <w:rPr>
          <w:rFonts w:ascii="Times New Roman" w:hAnsi="Times New Roman" w:cs="Times New Roman"/>
          <w:sz w:val="28"/>
          <w:szCs w:val="28"/>
        </w:rPr>
        <w:t>)</w:t>
      </w:r>
      <w:r w:rsidRPr="00305383">
        <w:rPr>
          <w:rFonts w:ascii="Times New Roman" w:hAnsi="Times New Roman" w:cs="Times New Roman"/>
          <w:sz w:val="28"/>
          <w:szCs w:val="28"/>
        </w:rPr>
        <w:t xml:space="preserve">, существующий храм был построен из кирпича в 1775 году. В 1796 г. жилой </w:t>
      </w:r>
      <w:r w:rsidR="00860F70" w:rsidRPr="00305383">
        <w:rPr>
          <w:rFonts w:ascii="Times New Roman" w:hAnsi="Times New Roman" w:cs="Times New Roman"/>
          <w:sz w:val="28"/>
          <w:szCs w:val="28"/>
        </w:rPr>
        <w:t>корпус</w:t>
      </w:r>
      <w:r w:rsidRPr="00305383">
        <w:rPr>
          <w:rFonts w:ascii="Times New Roman" w:hAnsi="Times New Roman" w:cs="Times New Roman"/>
          <w:sz w:val="28"/>
          <w:szCs w:val="28"/>
        </w:rPr>
        <w:t xml:space="preserve"> на карте Слонима был обозначен как дом Огинского, в 1825 г. - больница. Ворота отреставрированы в 1991 году.</w:t>
      </w:r>
    </w:p>
    <w:p w:rsidR="005207AC" w:rsidRPr="00305383" w:rsidRDefault="005207AC" w:rsidP="00893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="00893AFC" w:rsidRPr="00305383">
        <w:rPr>
          <w:rFonts w:ascii="Times New Roman" w:hAnsi="Times New Roman" w:cs="Times New Roman"/>
          <w:sz w:val="28"/>
          <w:szCs w:val="28"/>
        </w:rPr>
        <w:t>костела</w:t>
      </w:r>
      <w:r w:rsidRPr="00305383">
        <w:rPr>
          <w:rFonts w:ascii="Times New Roman" w:hAnsi="Times New Roman" w:cs="Times New Roman"/>
          <w:sz w:val="28"/>
          <w:szCs w:val="28"/>
        </w:rPr>
        <w:t xml:space="preserve"> в том, что боковые ярусны</w:t>
      </w:r>
      <w:r w:rsidR="00860F70" w:rsidRPr="00305383">
        <w:rPr>
          <w:rFonts w:ascii="Times New Roman" w:hAnsi="Times New Roman" w:cs="Times New Roman"/>
          <w:sz w:val="28"/>
          <w:szCs w:val="28"/>
        </w:rPr>
        <w:t xml:space="preserve">е башни выстроены под углом к </w:t>
      </w:r>
      <w:r w:rsidRPr="00305383">
        <w:rPr>
          <w:rFonts w:ascii="Times New Roman" w:hAnsi="Times New Roman" w:cs="Times New Roman"/>
          <w:sz w:val="28"/>
          <w:szCs w:val="28"/>
        </w:rPr>
        <w:t>линии фасада - эта деталь придает зданию подчеркнутую выразительность. В нишах перед входом в церковь установлены деревянные скульптуры апостолов Петра и Павла.</w:t>
      </w:r>
    </w:p>
    <w:p w:rsidR="005207AC" w:rsidRPr="00305383" w:rsidRDefault="00893AFC" w:rsidP="00E42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Интерьер внутри костела устроен в стиле рококо</w:t>
      </w:r>
      <w:r w:rsidRPr="00305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="005207AC" w:rsidRPr="00305383">
        <w:rPr>
          <w:rFonts w:ascii="Times New Roman" w:hAnsi="Times New Roman" w:cs="Times New Roman"/>
          <w:sz w:val="28"/>
          <w:szCs w:val="28"/>
        </w:rPr>
        <w:t xml:space="preserve">сновной декоративный акцент сделан на алтари, </w:t>
      </w:r>
      <w:r w:rsidR="005207AC" w:rsidRPr="00305383">
        <w:rPr>
          <w:rFonts w:ascii="Times New Roman" w:hAnsi="Times New Roman" w:cs="Times New Roman"/>
          <w:sz w:val="28"/>
          <w:szCs w:val="28"/>
          <w:shd w:val="clear" w:color="auto" w:fill="EEECE1" w:themeFill="background2"/>
        </w:rPr>
        <w:t>кафе</w:t>
      </w:r>
      <w:r w:rsidRPr="00305383">
        <w:rPr>
          <w:rFonts w:ascii="Times New Roman" w:hAnsi="Times New Roman" w:cs="Times New Roman"/>
          <w:sz w:val="28"/>
          <w:szCs w:val="28"/>
          <w:shd w:val="clear" w:color="auto" w:fill="EEECE1" w:themeFill="background2"/>
        </w:rPr>
        <w:t>дру</w:t>
      </w:r>
      <w:r w:rsidR="005207AC" w:rsidRPr="00305383">
        <w:rPr>
          <w:rFonts w:ascii="Times New Roman" w:hAnsi="Times New Roman" w:cs="Times New Roman"/>
          <w:sz w:val="28"/>
          <w:szCs w:val="28"/>
          <w:shd w:val="clear" w:color="auto" w:fill="EEECE1" w:themeFill="background2"/>
        </w:rPr>
        <w:t xml:space="preserve"> и хор</w:t>
      </w:r>
      <w:r w:rsidRPr="00305383">
        <w:rPr>
          <w:rFonts w:ascii="Times New Roman" w:hAnsi="Times New Roman" w:cs="Times New Roman"/>
          <w:sz w:val="28"/>
          <w:szCs w:val="28"/>
          <w:shd w:val="clear" w:color="auto" w:fill="EEECE1" w:themeFill="background2"/>
        </w:rPr>
        <w:t>ы</w:t>
      </w:r>
      <w:r w:rsidR="005207AC" w:rsidRPr="00305383">
        <w:rPr>
          <w:rFonts w:ascii="Times New Roman" w:hAnsi="Times New Roman" w:cs="Times New Roman"/>
          <w:sz w:val="28"/>
          <w:szCs w:val="28"/>
          <w:shd w:val="clear" w:color="auto" w:fill="EEECE1" w:themeFill="background2"/>
        </w:rPr>
        <w:t>, а также на фреск</w:t>
      </w:r>
      <w:r w:rsidRPr="00305383">
        <w:rPr>
          <w:rFonts w:ascii="Times New Roman" w:hAnsi="Times New Roman" w:cs="Times New Roman"/>
          <w:sz w:val="28"/>
          <w:szCs w:val="28"/>
          <w:shd w:val="clear" w:color="auto" w:fill="EEECE1" w:themeFill="background2"/>
        </w:rPr>
        <w:t>и</w:t>
      </w:r>
      <w:r w:rsidR="005207AC" w:rsidRPr="00305383">
        <w:rPr>
          <w:rFonts w:ascii="Times New Roman" w:hAnsi="Times New Roman" w:cs="Times New Roman"/>
          <w:sz w:val="28"/>
          <w:szCs w:val="28"/>
          <w:shd w:val="clear" w:color="auto" w:fill="EEECE1" w:themeFill="background2"/>
        </w:rPr>
        <w:t xml:space="preserve"> на сводах.</w:t>
      </w:r>
      <w:r w:rsidR="005207AC" w:rsidRPr="00305383">
        <w:rPr>
          <w:rFonts w:ascii="Times New Roman" w:hAnsi="Times New Roman" w:cs="Times New Roman"/>
          <w:sz w:val="28"/>
          <w:szCs w:val="28"/>
        </w:rPr>
        <w:t xml:space="preserve"> Главный пластический и декоративный элемент интерьера - центральный алтарь. С алтаря смотрят скульптурная композиция «Распятие» и образ Богородицы </w:t>
      </w:r>
      <w:proofErr w:type="spellStart"/>
      <w:r w:rsidR="005207AC" w:rsidRPr="00305383">
        <w:rPr>
          <w:rFonts w:ascii="Times New Roman" w:hAnsi="Times New Roman" w:cs="Times New Roman"/>
          <w:sz w:val="28"/>
          <w:szCs w:val="28"/>
        </w:rPr>
        <w:t>Жировичской</w:t>
      </w:r>
      <w:proofErr w:type="spellEnd"/>
      <w:r w:rsidR="005207AC" w:rsidRPr="00305383">
        <w:rPr>
          <w:rFonts w:ascii="Times New Roman" w:hAnsi="Times New Roman" w:cs="Times New Roman"/>
          <w:sz w:val="28"/>
          <w:szCs w:val="28"/>
        </w:rPr>
        <w:t>.</w:t>
      </w:r>
      <w:r w:rsidR="00E4215E" w:rsidRPr="00305383">
        <w:rPr>
          <w:rFonts w:ascii="Times New Roman" w:hAnsi="Times New Roman" w:cs="Times New Roman"/>
          <w:sz w:val="28"/>
          <w:szCs w:val="28"/>
        </w:rPr>
        <w:t xml:space="preserve"> Д</w:t>
      </w:r>
      <w:r w:rsidR="005207AC" w:rsidRPr="00305383">
        <w:rPr>
          <w:rFonts w:ascii="Times New Roman" w:hAnsi="Times New Roman" w:cs="Times New Roman"/>
          <w:sz w:val="28"/>
          <w:szCs w:val="28"/>
        </w:rPr>
        <w:t xml:space="preserve">ополняют </w:t>
      </w:r>
      <w:r w:rsidR="00E4215E" w:rsidRPr="00305383">
        <w:rPr>
          <w:rFonts w:ascii="Times New Roman" w:hAnsi="Times New Roman" w:cs="Times New Roman"/>
          <w:sz w:val="28"/>
          <w:szCs w:val="28"/>
        </w:rPr>
        <w:t xml:space="preserve">интерьер </w:t>
      </w:r>
      <w:r w:rsidR="005207AC" w:rsidRPr="00305383">
        <w:rPr>
          <w:rFonts w:ascii="Times New Roman" w:hAnsi="Times New Roman" w:cs="Times New Roman"/>
          <w:sz w:val="28"/>
          <w:szCs w:val="28"/>
        </w:rPr>
        <w:t xml:space="preserve">декоративные настенные росписи и орнаментальная лепнина. </w:t>
      </w:r>
      <w:r w:rsidR="00860F70" w:rsidRPr="00305383">
        <w:rPr>
          <w:rFonts w:ascii="Times New Roman" w:hAnsi="Times New Roman" w:cs="Times New Roman"/>
          <w:sz w:val="28"/>
          <w:szCs w:val="28"/>
        </w:rPr>
        <w:t>Роспись</w:t>
      </w:r>
      <w:r w:rsidR="005207AC" w:rsidRPr="00305383">
        <w:rPr>
          <w:rFonts w:ascii="Times New Roman" w:hAnsi="Times New Roman" w:cs="Times New Roman"/>
          <w:sz w:val="28"/>
          <w:szCs w:val="28"/>
        </w:rPr>
        <w:t xml:space="preserve"> выполнена в сдержанных тонах: розовый, слегка затемненный фон, на котором красивые изображения синего, белого и серого цветов.</w:t>
      </w:r>
    </w:p>
    <w:p w:rsidR="00BD54D4" w:rsidRPr="00305383" w:rsidRDefault="00F07D0A" w:rsidP="008F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sz w:val="28"/>
          <w:szCs w:val="28"/>
        </w:rPr>
        <w:t xml:space="preserve"> И</w:t>
      </w:r>
      <w:r w:rsidR="0014776D" w:rsidRPr="00305383">
        <w:rPr>
          <w:rFonts w:ascii="Times New Roman" w:hAnsi="Times New Roman" w:cs="Times New Roman"/>
          <w:sz w:val="28"/>
          <w:szCs w:val="28"/>
        </w:rPr>
        <w:t>нтересны</w:t>
      </w:r>
      <w:r w:rsidRPr="00305383">
        <w:rPr>
          <w:rFonts w:ascii="Times New Roman" w:hAnsi="Times New Roman" w:cs="Times New Roman"/>
          <w:sz w:val="28"/>
          <w:szCs w:val="28"/>
        </w:rPr>
        <w:t>м</w:t>
      </w:r>
      <w:r w:rsidR="0014776D" w:rsidRPr="00305383">
        <w:rPr>
          <w:rFonts w:ascii="Times New Roman" w:hAnsi="Times New Roman" w:cs="Times New Roman"/>
          <w:sz w:val="28"/>
          <w:szCs w:val="28"/>
        </w:rPr>
        <w:t xml:space="preserve"> </w:t>
      </w:r>
      <w:r w:rsidR="00E4215E" w:rsidRPr="00305383">
        <w:rPr>
          <w:rFonts w:ascii="Times New Roman" w:hAnsi="Times New Roman" w:cs="Times New Roman"/>
          <w:sz w:val="28"/>
          <w:szCs w:val="28"/>
        </w:rPr>
        <w:t>культовы</w:t>
      </w:r>
      <w:r w:rsidRPr="00305383">
        <w:rPr>
          <w:rFonts w:ascii="Times New Roman" w:hAnsi="Times New Roman" w:cs="Times New Roman"/>
          <w:sz w:val="28"/>
          <w:szCs w:val="28"/>
        </w:rPr>
        <w:t>м</w:t>
      </w:r>
      <w:r w:rsidR="0014776D" w:rsidRPr="00305383">
        <w:rPr>
          <w:rFonts w:ascii="Times New Roman" w:hAnsi="Times New Roman" w:cs="Times New Roman"/>
          <w:sz w:val="28"/>
          <w:szCs w:val="28"/>
        </w:rPr>
        <w:t xml:space="preserve"> </w:t>
      </w:r>
      <w:r w:rsidRPr="00305383">
        <w:rPr>
          <w:rFonts w:ascii="Times New Roman" w:hAnsi="Times New Roman" w:cs="Times New Roman"/>
          <w:sz w:val="28"/>
          <w:szCs w:val="28"/>
        </w:rPr>
        <w:t>сооружением Слонима является</w:t>
      </w:r>
      <w:r w:rsidR="0014776D" w:rsidRPr="00305383">
        <w:rPr>
          <w:rFonts w:ascii="Times New Roman" w:hAnsi="Times New Roman" w:cs="Times New Roman"/>
          <w:sz w:val="28"/>
          <w:szCs w:val="28"/>
        </w:rPr>
        <w:t xml:space="preserve"> </w:t>
      </w:r>
      <w:r w:rsidR="0014776D" w:rsidRPr="00305383">
        <w:rPr>
          <w:rFonts w:ascii="Times New Roman" w:hAnsi="Times New Roman" w:cs="Times New Roman"/>
          <w:b/>
          <w:sz w:val="28"/>
          <w:szCs w:val="28"/>
        </w:rPr>
        <w:t xml:space="preserve">комплекс бывшего монастыря </w:t>
      </w:r>
      <w:proofErr w:type="spellStart"/>
      <w:r w:rsidR="0014776D" w:rsidRPr="00305383">
        <w:rPr>
          <w:rFonts w:ascii="Times New Roman" w:hAnsi="Times New Roman" w:cs="Times New Roman"/>
          <w:b/>
          <w:sz w:val="28"/>
          <w:szCs w:val="28"/>
        </w:rPr>
        <w:t>бернардин</w:t>
      </w:r>
      <w:r w:rsidR="008F702A" w:rsidRPr="00305383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="0014776D" w:rsidRPr="00305383">
        <w:rPr>
          <w:rFonts w:ascii="Times New Roman" w:hAnsi="Times New Roman" w:cs="Times New Roman"/>
          <w:sz w:val="28"/>
          <w:szCs w:val="28"/>
        </w:rPr>
        <w:t xml:space="preserve">, в который входит </w:t>
      </w:r>
      <w:r w:rsidR="00860F70" w:rsidRPr="00305383">
        <w:rPr>
          <w:rFonts w:ascii="Times New Roman" w:hAnsi="Times New Roman" w:cs="Times New Roman"/>
          <w:sz w:val="28"/>
          <w:szCs w:val="28"/>
        </w:rPr>
        <w:t>костел</w:t>
      </w:r>
      <w:r w:rsidR="0014776D" w:rsidRPr="00305383">
        <w:rPr>
          <w:rFonts w:ascii="Times New Roman" w:hAnsi="Times New Roman" w:cs="Times New Roman"/>
          <w:sz w:val="28"/>
          <w:szCs w:val="28"/>
        </w:rPr>
        <w:t xml:space="preserve"> Непорочно</w:t>
      </w:r>
      <w:r w:rsidR="005F1B0B" w:rsidRPr="00305383">
        <w:rPr>
          <w:rFonts w:ascii="Times New Roman" w:hAnsi="Times New Roman" w:cs="Times New Roman"/>
          <w:sz w:val="28"/>
          <w:szCs w:val="28"/>
        </w:rPr>
        <w:t>го зачатия Пресвятой Девы Марии, жилой корпус.</w:t>
      </w:r>
      <w:r w:rsidR="0014776D" w:rsidRPr="00305383">
        <w:rPr>
          <w:rFonts w:ascii="Times New Roman" w:hAnsi="Times New Roman" w:cs="Times New Roman"/>
          <w:sz w:val="28"/>
          <w:szCs w:val="28"/>
        </w:rPr>
        <w:t xml:space="preserve"> </w:t>
      </w:r>
      <w:r w:rsidR="00BD54D4" w:rsidRPr="00305383">
        <w:rPr>
          <w:rFonts w:ascii="Times New Roman" w:hAnsi="Times New Roman" w:cs="Times New Roman"/>
          <w:sz w:val="28"/>
          <w:szCs w:val="28"/>
        </w:rPr>
        <w:t>В 1645 году была  деревянная</w:t>
      </w:r>
      <w:r w:rsidR="008F702A" w:rsidRPr="00305383">
        <w:rPr>
          <w:rFonts w:ascii="Times New Roman" w:hAnsi="Times New Roman" w:cs="Times New Roman"/>
          <w:sz w:val="28"/>
          <w:szCs w:val="28"/>
        </w:rPr>
        <w:t xml:space="preserve"> постройка</w:t>
      </w:r>
      <w:r w:rsidR="00BD54D4" w:rsidRPr="00305383">
        <w:rPr>
          <w:rFonts w:ascii="Times New Roman" w:hAnsi="Times New Roman" w:cs="Times New Roman"/>
          <w:sz w:val="28"/>
          <w:szCs w:val="28"/>
        </w:rPr>
        <w:t xml:space="preserve">, которая сгорела в 1670 году. </w:t>
      </w:r>
      <w:r w:rsidR="00BD54D4" w:rsidRPr="00305383">
        <w:rPr>
          <w:rFonts w:ascii="Times New Roman" w:hAnsi="Times New Roman" w:cs="Times New Roman"/>
          <w:color w:val="1B1B1B"/>
          <w:sz w:val="28"/>
          <w:szCs w:val="28"/>
        </w:rPr>
        <w:t xml:space="preserve">Костел Непорочного Зачатия Девы Марии был отстроен в камне к 1670 году и обращен к улице алтарем. </w:t>
      </w:r>
      <w:r w:rsidR="00BD54D4" w:rsidRPr="00305383">
        <w:rPr>
          <w:rFonts w:ascii="Times New Roman" w:hAnsi="Times New Roman" w:cs="Times New Roman"/>
          <w:sz w:val="28"/>
          <w:szCs w:val="28"/>
        </w:rPr>
        <w:t xml:space="preserve">Новую каменную церковь освятили в 1690 году. Спустя сто лет, в 1790 году, </w:t>
      </w:r>
      <w:r w:rsidR="008F702A" w:rsidRPr="00305383">
        <w:rPr>
          <w:rFonts w:ascii="Times New Roman" w:hAnsi="Times New Roman" w:cs="Times New Roman"/>
          <w:sz w:val="28"/>
          <w:szCs w:val="28"/>
        </w:rPr>
        <w:t>костёл</w:t>
      </w:r>
      <w:r w:rsidR="00BD54D4" w:rsidRPr="00305383">
        <w:rPr>
          <w:rFonts w:ascii="Times New Roman" w:hAnsi="Times New Roman" w:cs="Times New Roman"/>
          <w:sz w:val="28"/>
          <w:szCs w:val="28"/>
        </w:rPr>
        <w:t xml:space="preserve"> и монастырь снова пострадали от пожара, который в 1793 году перестроил архитектор Игнатий </w:t>
      </w:r>
      <w:proofErr w:type="spellStart"/>
      <w:r w:rsidR="00BD54D4" w:rsidRPr="00305383">
        <w:rPr>
          <w:rFonts w:ascii="Times New Roman" w:hAnsi="Times New Roman" w:cs="Times New Roman"/>
          <w:sz w:val="28"/>
          <w:szCs w:val="28"/>
        </w:rPr>
        <w:t>Абадович</w:t>
      </w:r>
      <w:proofErr w:type="spellEnd"/>
      <w:r w:rsidR="00BD54D4" w:rsidRPr="00305383">
        <w:rPr>
          <w:rFonts w:ascii="Times New Roman" w:hAnsi="Times New Roman" w:cs="Times New Roman"/>
          <w:sz w:val="28"/>
          <w:szCs w:val="28"/>
        </w:rPr>
        <w:t>. В 1905 году император Николай II санкционировал деятельность бернардинцев, которые прослужили там до 1907 года. Монастырский комплекс был окружен массивной кирпичной оградой с въездными воротами и колокольней. С юго-западной стороны в 1720 году к костёлу пристроили жилой дом, образующий двор-сквер.</w:t>
      </w:r>
    </w:p>
    <w:p w:rsidR="00BD54D4" w:rsidRPr="00305383" w:rsidRDefault="00BD54D4" w:rsidP="008F702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B1B1B"/>
          <w:sz w:val="28"/>
          <w:szCs w:val="28"/>
        </w:rPr>
      </w:pPr>
      <w:r w:rsidRPr="00305383">
        <w:rPr>
          <w:color w:val="1B1B1B"/>
          <w:sz w:val="28"/>
          <w:szCs w:val="28"/>
        </w:rPr>
        <w:t xml:space="preserve">За долгую историю строительства </w:t>
      </w:r>
      <w:r w:rsidR="008F702A" w:rsidRPr="00305383">
        <w:rPr>
          <w:color w:val="1B1B1B"/>
          <w:sz w:val="28"/>
          <w:szCs w:val="28"/>
        </w:rPr>
        <w:t>комплекс</w:t>
      </w:r>
      <w:r w:rsidRPr="00305383">
        <w:rPr>
          <w:color w:val="1B1B1B"/>
          <w:sz w:val="28"/>
          <w:szCs w:val="28"/>
        </w:rPr>
        <w:t xml:space="preserve"> монастыря </w:t>
      </w:r>
      <w:proofErr w:type="spellStart"/>
      <w:r w:rsidRPr="00305383">
        <w:rPr>
          <w:color w:val="1B1B1B"/>
          <w:sz w:val="28"/>
          <w:szCs w:val="28"/>
        </w:rPr>
        <w:t>бернардинок</w:t>
      </w:r>
      <w:proofErr w:type="spellEnd"/>
      <w:r w:rsidRPr="00305383">
        <w:rPr>
          <w:color w:val="1B1B1B"/>
          <w:sz w:val="28"/>
          <w:szCs w:val="28"/>
        </w:rPr>
        <w:t xml:space="preserve"> органично вобрал в себя характерные черты архитектуры барокко, рококо и классицизма.</w:t>
      </w:r>
      <w:r w:rsidR="008F702A" w:rsidRPr="00305383">
        <w:rPr>
          <w:sz w:val="28"/>
          <w:szCs w:val="28"/>
        </w:rPr>
        <w:t xml:space="preserve"> Внешне скромное здание отличается богатым интерьером. Семь алтарей, амвон и исповедальня, искусно выполненные в стиле рококо по эскизам известного вильнюсского архитектора Иоганна </w:t>
      </w:r>
      <w:proofErr w:type="spellStart"/>
      <w:r w:rsidR="008F702A" w:rsidRPr="00305383">
        <w:rPr>
          <w:sz w:val="28"/>
          <w:szCs w:val="28"/>
        </w:rPr>
        <w:t>Глаубица</w:t>
      </w:r>
      <w:proofErr w:type="spellEnd"/>
      <w:r w:rsidR="008F702A" w:rsidRPr="00305383">
        <w:rPr>
          <w:sz w:val="28"/>
          <w:szCs w:val="28"/>
        </w:rPr>
        <w:t xml:space="preserve">, придают ему художественную ценность. В решении алтарей </w:t>
      </w:r>
      <w:proofErr w:type="gramStart"/>
      <w:r w:rsidR="008F702A" w:rsidRPr="00305383">
        <w:rPr>
          <w:sz w:val="28"/>
          <w:szCs w:val="28"/>
        </w:rPr>
        <w:t>синтезированы</w:t>
      </w:r>
      <w:proofErr w:type="gramEnd"/>
      <w:r w:rsidR="008F702A" w:rsidRPr="00305383">
        <w:rPr>
          <w:sz w:val="28"/>
          <w:szCs w:val="28"/>
        </w:rPr>
        <w:t xml:space="preserve"> декоративная скульптура, живопись и прикладное искусство. Главный алтарь - Непорочное зачатие - 2-х ярусный, в виде двойных коринфских колонн, выполнен в технике лепнины (</w:t>
      </w:r>
      <w:proofErr w:type="spellStart"/>
      <w:r w:rsidR="008F702A" w:rsidRPr="00305383">
        <w:rPr>
          <w:sz w:val="28"/>
          <w:szCs w:val="28"/>
        </w:rPr>
        <w:t>stucco</w:t>
      </w:r>
      <w:proofErr w:type="spellEnd"/>
      <w:r w:rsidR="008F702A" w:rsidRPr="00305383">
        <w:rPr>
          <w:sz w:val="28"/>
          <w:szCs w:val="28"/>
        </w:rPr>
        <w:t xml:space="preserve">, нем. </w:t>
      </w:r>
      <w:proofErr w:type="spellStart"/>
      <w:r w:rsidR="008F702A" w:rsidRPr="00305383">
        <w:rPr>
          <w:sz w:val="28"/>
          <w:szCs w:val="28"/>
        </w:rPr>
        <w:t>Stucco</w:t>
      </w:r>
      <w:proofErr w:type="spellEnd"/>
      <w:r w:rsidR="008F702A" w:rsidRPr="00305383">
        <w:rPr>
          <w:sz w:val="28"/>
          <w:szCs w:val="28"/>
        </w:rPr>
        <w:t xml:space="preserve">, названный </w:t>
      </w:r>
      <w:proofErr w:type="spellStart"/>
      <w:r w:rsidR="008F702A" w:rsidRPr="00305383">
        <w:rPr>
          <w:sz w:val="28"/>
          <w:szCs w:val="28"/>
        </w:rPr>
        <w:t>Stuck</w:t>
      </w:r>
      <w:proofErr w:type="spellEnd"/>
      <w:r w:rsidR="008F702A" w:rsidRPr="00305383">
        <w:rPr>
          <w:sz w:val="28"/>
          <w:szCs w:val="28"/>
        </w:rPr>
        <w:t>), на разрозненном антаблементе расположены скульптуры ангелов. В центре - скульптура «Богоматерь с младенцем» (18 век), по бокам - скульптуры евангелистов. Второй ярус украшают пилястры и валюты, скульптуры ангелов, в центре - икона «Святая Троица». В ходе модернизации костёл приобрел черты классицизма.</w:t>
      </w:r>
    </w:p>
    <w:p w:rsidR="00E4215E" w:rsidRPr="00305383" w:rsidRDefault="00E4215E" w:rsidP="008F70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5383">
        <w:rPr>
          <w:rFonts w:ascii="Times New Roman" w:hAnsi="Times New Roman" w:cs="Times New Roman"/>
          <w:b/>
          <w:sz w:val="28"/>
          <w:szCs w:val="28"/>
          <w:lang w:val="be-BY"/>
        </w:rPr>
        <w:t>Костёл Пресвятой Девы Марии</w:t>
      </w:r>
      <w:r w:rsidRPr="00305383">
        <w:rPr>
          <w:rFonts w:ascii="Times New Roman" w:hAnsi="Times New Roman" w:cs="Times New Roman"/>
          <w:sz w:val="28"/>
          <w:szCs w:val="28"/>
          <w:lang w:val="be-BY"/>
        </w:rPr>
        <w:t>. В 1924-1942 гг. в Альбертине существовал храм иезуитов восточного обряда, назначенный Папой Пием XI для восстановления униатской церкви (византийско-славянской, неоуниатской) посредством миссионерской работы среди православных и униатов на белорусских землях, которые были частью Российская империи после разделов Речи Посполитой.</w:t>
      </w:r>
    </w:p>
    <w:p w:rsidR="00E4215E" w:rsidRPr="00305383" w:rsidRDefault="00E4215E" w:rsidP="00E421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5383">
        <w:rPr>
          <w:rFonts w:ascii="Times New Roman" w:hAnsi="Times New Roman" w:cs="Times New Roman"/>
          <w:sz w:val="28"/>
          <w:szCs w:val="28"/>
          <w:lang w:val="be-BY"/>
        </w:rPr>
        <w:t>Первые иезуиты прибыли в Альбертинум в сентябре 1924 года. Владислав Пусловский подарил им кирпичное двухэтажное здание, ранее использовавшееся местными заводами, которое было преобразовано в монастырь, и часовню византийско-славянского обряда. Иезуиты проявляли пастырскую заботу об обеих общинах. 24 июля 1925 года указом Виленского епископа Юрия Матулевича был основан неоуниатский приход. В начале 1930-х годов в Альбертин приехали монахини из Конгрегации Миссионеров святой семьи, которые осуществляли обучение детей в детских садах.</w:t>
      </w:r>
    </w:p>
    <w:p w:rsidR="00E4215E" w:rsidRPr="00305383" w:rsidRDefault="00E4215E" w:rsidP="00E421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5383">
        <w:rPr>
          <w:rFonts w:ascii="Times New Roman" w:hAnsi="Times New Roman" w:cs="Times New Roman"/>
          <w:sz w:val="28"/>
          <w:szCs w:val="28"/>
          <w:lang w:val="be-BY"/>
        </w:rPr>
        <w:t>Верующие латинского обряда принадлежали к Слонимскому приходу.</w:t>
      </w:r>
    </w:p>
    <w:p w:rsidR="00E4215E" w:rsidRPr="00305383" w:rsidRDefault="00E4215E" w:rsidP="00E421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5383">
        <w:rPr>
          <w:rFonts w:ascii="Times New Roman" w:hAnsi="Times New Roman" w:cs="Times New Roman"/>
          <w:sz w:val="28"/>
          <w:szCs w:val="28"/>
          <w:lang w:val="be-BY"/>
        </w:rPr>
        <w:t>В 1926 году в Альбертинской Восточной миссии было учреждено двухлетнее послушничество иезуитов византийско-славянского обряда. Строительство деревянной церкви планировалось на 1935 год. В июле 1936 г. были торжественно освящены краеугольные камни двух зданий: церкви латинского обряда и униатской церкви. Обе святыни были завершены и освящены в 1937 году. В 1938 году начались попытки создать римско-католический приход, который должен был быть передан иезуитам. Однако дело не закончилось - началась Вторая мировая война.</w:t>
      </w:r>
    </w:p>
    <w:p w:rsidR="00E4215E" w:rsidRPr="00305383" w:rsidRDefault="00E4215E" w:rsidP="00E42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sz w:val="28"/>
          <w:szCs w:val="28"/>
          <w:lang w:val="be-BY"/>
        </w:rPr>
        <w:t>Во время Второй мировой войны храм не был разрушен и не поврежден, но в годы советской власти был закрыт, а наполнение и памятник фигуре Христа, стоящего перед церковью, были разрушены. Стараниями верующих святыню отреставрировали и открыли в 1990 году, косметический ремонт завершился в 1991 году, о чем свидетельствует надпись, сделанная на лестнице, ведущей в церковь</w:t>
      </w:r>
      <w:r w:rsidR="00E322B3" w:rsidRPr="0030538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4215E" w:rsidRPr="00305383" w:rsidRDefault="00E4215E" w:rsidP="00E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b/>
          <w:sz w:val="28"/>
          <w:szCs w:val="28"/>
        </w:rPr>
        <w:t xml:space="preserve">Здание бывшего монастыря </w:t>
      </w:r>
      <w:proofErr w:type="spellStart"/>
      <w:r w:rsidRPr="00305383">
        <w:rPr>
          <w:rFonts w:ascii="Times New Roman" w:hAnsi="Times New Roman" w:cs="Times New Roman"/>
          <w:b/>
          <w:sz w:val="28"/>
          <w:szCs w:val="28"/>
        </w:rPr>
        <w:t>бенедиктинок</w:t>
      </w:r>
      <w:proofErr w:type="spellEnd"/>
      <w:r w:rsidRPr="00305383">
        <w:rPr>
          <w:rFonts w:ascii="Times New Roman" w:hAnsi="Times New Roman" w:cs="Times New Roman"/>
          <w:sz w:val="28"/>
          <w:szCs w:val="28"/>
        </w:rPr>
        <w:t xml:space="preserve"> было </w:t>
      </w:r>
      <w:r w:rsidR="008F702A" w:rsidRPr="00305383">
        <w:rPr>
          <w:rFonts w:ascii="Times New Roman" w:hAnsi="Times New Roman" w:cs="Times New Roman"/>
          <w:sz w:val="28"/>
          <w:szCs w:val="28"/>
        </w:rPr>
        <w:t>построено</w:t>
      </w:r>
      <w:r w:rsidRPr="00305383">
        <w:rPr>
          <w:rFonts w:ascii="Times New Roman" w:hAnsi="Times New Roman" w:cs="Times New Roman"/>
          <w:sz w:val="28"/>
          <w:szCs w:val="28"/>
        </w:rPr>
        <w:t xml:space="preserve"> в 1669 году. Расположено на юго-восточной окраине города. Входило в кольцо оборонительных сооружений. Строительство монастыря финансировала жена Смоленского городского главы Анна </w:t>
      </w:r>
      <w:proofErr w:type="spellStart"/>
      <w:r w:rsidRPr="00305383">
        <w:rPr>
          <w:rFonts w:ascii="Times New Roman" w:hAnsi="Times New Roman" w:cs="Times New Roman"/>
          <w:sz w:val="28"/>
          <w:szCs w:val="28"/>
        </w:rPr>
        <w:t>Пжеславская</w:t>
      </w:r>
      <w:proofErr w:type="spellEnd"/>
      <w:r w:rsidRPr="00305383">
        <w:rPr>
          <w:rFonts w:ascii="Times New Roman" w:hAnsi="Times New Roman" w:cs="Times New Roman"/>
          <w:sz w:val="28"/>
          <w:szCs w:val="28"/>
        </w:rPr>
        <w:t xml:space="preserve"> в 1669 году. Первые монахини прибыли сюда из закрытого Смоленского монастыря (их называли смоленскими ссыльными). Первые постройки монастыря были деревянными, а в 1801 году были заменены </w:t>
      </w:r>
      <w:proofErr w:type="gramStart"/>
      <w:r w:rsidRPr="003053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5383">
        <w:rPr>
          <w:rFonts w:ascii="Times New Roman" w:hAnsi="Times New Roman" w:cs="Times New Roman"/>
          <w:sz w:val="28"/>
          <w:szCs w:val="28"/>
        </w:rPr>
        <w:t xml:space="preserve"> кирпичные. Монастырский комплекс состоял из соединенных в общую композицию строений: церкви во имя Обретения Креста Господня (не сохранилась) и жилого корпуса. Церковь представляла собой монументальное двухэтажное здание. Ее фасады украшал</w:t>
      </w:r>
      <w:r w:rsidR="00305383" w:rsidRPr="00305383">
        <w:rPr>
          <w:rFonts w:ascii="Times New Roman" w:hAnsi="Times New Roman" w:cs="Times New Roman"/>
          <w:sz w:val="28"/>
          <w:szCs w:val="28"/>
        </w:rPr>
        <w:t>а колоннада, а интерьер -</w:t>
      </w:r>
      <w:r w:rsidRPr="00305383">
        <w:rPr>
          <w:rFonts w:ascii="Times New Roman" w:hAnsi="Times New Roman" w:cs="Times New Roman"/>
          <w:sz w:val="28"/>
          <w:szCs w:val="28"/>
        </w:rPr>
        <w:t xml:space="preserve"> фрески. Жилой дом - двухэтажный Г-образный в плане, покрытый двускатной крышей.</w:t>
      </w:r>
    </w:p>
    <w:p w:rsidR="00E4215E" w:rsidRPr="00305383" w:rsidRDefault="00E4215E" w:rsidP="00E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sz w:val="28"/>
          <w:szCs w:val="28"/>
        </w:rPr>
        <w:t>Монастырь действовал до 1850 года. В 1863 году он использовался как тюрьма для политических заключенных, затем как учительская семинария.</w:t>
      </w:r>
    </w:p>
    <w:p w:rsidR="00E4215E" w:rsidRPr="00305383" w:rsidRDefault="00E4215E" w:rsidP="00E4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sz w:val="28"/>
          <w:szCs w:val="28"/>
        </w:rPr>
        <w:t xml:space="preserve">В 1920-1930-е гг. в жилом корпусе располагалась польская учительская семинария, где учился белорусский поэт Валентин </w:t>
      </w:r>
      <w:proofErr w:type="spellStart"/>
      <w:r w:rsidRPr="00305383">
        <w:rPr>
          <w:rFonts w:ascii="Times New Roman" w:hAnsi="Times New Roman" w:cs="Times New Roman"/>
          <w:sz w:val="28"/>
          <w:szCs w:val="28"/>
        </w:rPr>
        <w:t>Тавлай</w:t>
      </w:r>
      <w:proofErr w:type="spellEnd"/>
      <w:r w:rsidRPr="00305383">
        <w:rPr>
          <w:rFonts w:ascii="Times New Roman" w:hAnsi="Times New Roman" w:cs="Times New Roman"/>
          <w:sz w:val="28"/>
          <w:szCs w:val="28"/>
        </w:rPr>
        <w:t>. Сейчас в здании располагается ГУО «Слонимский районный центр дополнительного образования детей и молодежи».</w:t>
      </w:r>
    </w:p>
    <w:p w:rsidR="00E4215E" w:rsidRPr="00305383" w:rsidRDefault="00E4215E" w:rsidP="008F702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B1B1B"/>
          <w:sz w:val="28"/>
          <w:szCs w:val="28"/>
        </w:rPr>
      </w:pPr>
      <w:r w:rsidRPr="00305383">
        <w:rPr>
          <w:b/>
          <w:color w:val="1B1B1B"/>
          <w:sz w:val="28"/>
          <w:szCs w:val="28"/>
        </w:rPr>
        <w:t>Здание железнодорожного вокзала с водонапорной башней</w:t>
      </w:r>
      <w:r w:rsidRPr="00305383">
        <w:rPr>
          <w:color w:val="1B1B1B"/>
          <w:sz w:val="28"/>
          <w:szCs w:val="28"/>
        </w:rPr>
        <w:t>.</w:t>
      </w:r>
      <w:r w:rsidR="008F702A" w:rsidRPr="00305383">
        <w:rPr>
          <w:color w:val="1B1B1B"/>
          <w:sz w:val="28"/>
          <w:szCs w:val="28"/>
        </w:rPr>
        <w:t xml:space="preserve"> </w:t>
      </w:r>
      <w:r w:rsidRPr="00305383">
        <w:rPr>
          <w:color w:val="1B1B1B"/>
          <w:sz w:val="28"/>
          <w:szCs w:val="28"/>
        </w:rPr>
        <w:t xml:space="preserve">Железнодорожный вокзал в Слониме является одной из ярких достопримечательностей города. Движение поездов по этой станции началось в 1880 году, когда через него прошла ветка, связывающая Барановичи с Варшавой. Однако здание вокзала было построено лишь на рубеже XIX и ХХ веков. Оно относится к направлению стиля модерн, которое принято называть </w:t>
      </w:r>
      <w:proofErr w:type="spellStart"/>
      <w:r w:rsidRPr="00305383">
        <w:rPr>
          <w:color w:val="1B1B1B"/>
          <w:sz w:val="28"/>
          <w:szCs w:val="28"/>
        </w:rPr>
        <w:t>необарокко</w:t>
      </w:r>
      <w:proofErr w:type="spellEnd"/>
      <w:r w:rsidRPr="00305383">
        <w:rPr>
          <w:color w:val="1B1B1B"/>
          <w:sz w:val="28"/>
          <w:szCs w:val="28"/>
        </w:rPr>
        <w:t>. Самой яркой деталью железнодорожного вокзала в Слониме является фигурный фронтон над входом. После перестройки в 1922 году здание обрело свой современный облик. Неподалеку расположена старинная водонапорная башня.</w:t>
      </w:r>
    </w:p>
    <w:p w:rsidR="005207AC" w:rsidRPr="00305383" w:rsidRDefault="0014776D" w:rsidP="00E42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3">
        <w:rPr>
          <w:rFonts w:ascii="Times New Roman" w:hAnsi="Times New Roman" w:cs="Times New Roman"/>
          <w:sz w:val="28"/>
          <w:szCs w:val="28"/>
        </w:rPr>
        <w:t xml:space="preserve">Сегодня Слоним - это современный промышленный, </w:t>
      </w:r>
      <w:r w:rsidR="00305383" w:rsidRPr="00305383">
        <w:rPr>
          <w:rFonts w:ascii="Times New Roman" w:hAnsi="Times New Roman" w:cs="Times New Roman"/>
          <w:sz w:val="28"/>
          <w:szCs w:val="28"/>
        </w:rPr>
        <w:t>культурный и туристический центр</w:t>
      </w:r>
      <w:r w:rsidRPr="00305383">
        <w:rPr>
          <w:rFonts w:ascii="Times New Roman" w:hAnsi="Times New Roman" w:cs="Times New Roman"/>
          <w:sz w:val="28"/>
          <w:szCs w:val="28"/>
        </w:rPr>
        <w:t xml:space="preserve">. </w:t>
      </w:r>
      <w:r w:rsidR="00305383" w:rsidRPr="00305383">
        <w:rPr>
          <w:rFonts w:ascii="Times New Roman" w:hAnsi="Times New Roman" w:cs="Times New Roman"/>
          <w:sz w:val="28"/>
          <w:szCs w:val="28"/>
        </w:rPr>
        <w:t>Т</w:t>
      </w:r>
      <w:r w:rsidRPr="00305383">
        <w:rPr>
          <w:rFonts w:ascii="Times New Roman" w:hAnsi="Times New Roman" w:cs="Times New Roman"/>
          <w:sz w:val="28"/>
          <w:szCs w:val="28"/>
        </w:rPr>
        <w:t>уристические маршруты к историчес</w:t>
      </w:r>
      <w:r w:rsidR="00305383" w:rsidRPr="00305383">
        <w:rPr>
          <w:rFonts w:ascii="Times New Roman" w:hAnsi="Times New Roman" w:cs="Times New Roman"/>
          <w:sz w:val="28"/>
          <w:szCs w:val="28"/>
        </w:rPr>
        <w:t>ким местам, к памятникам</w:t>
      </w:r>
      <w:r w:rsidRPr="00305383">
        <w:rPr>
          <w:rFonts w:ascii="Times New Roman" w:hAnsi="Times New Roman" w:cs="Times New Roman"/>
          <w:sz w:val="28"/>
          <w:szCs w:val="28"/>
        </w:rPr>
        <w:t xml:space="preserve"> архитектуры делают Слонимский край</w:t>
      </w:r>
      <w:r w:rsidR="00305383" w:rsidRPr="00305383">
        <w:rPr>
          <w:rFonts w:ascii="Times New Roman" w:hAnsi="Times New Roman" w:cs="Times New Roman"/>
          <w:sz w:val="28"/>
          <w:szCs w:val="28"/>
        </w:rPr>
        <w:t xml:space="preserve"> привлекательным для гостей города</w:t>
      </w:r>
      <w:r w:rsidRPr="00305383">
        <w:rPr>
          <w:rFonts w:ascii="Times New Roman" w:hAnsi="Times New Roman" w:cs="Times New Roman"/>
          <w:sz w:val="28"/>
          <w:szCs w:val="28"/>
        </w:rPr>
        <w:t>.</w:t>
      </w:r>
    </w:p>
    <w:sectPr w:rsidR="005207AC" w:rsidRPr="00305383" w:rsidSect="0002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AC"/>
    <w:rsid w:val="00026CFD"/>
    <w:rsid w:val="001228E0"/>
    <w:rsid w:val="00134344"/>
    <w:rsid w:val="0014776D"/>
    <w:rsid w:val="00305383"/>
    <w:rsid w:val="004012C5"/>
    <w:rsid w:val="004617D6"/>
    <w:rsid w:val="0046558C"/>
    <w:rsid w:val="005207AC"/>
    <w:rsid w:val="005F1B0B"/>
    <w:rsid w:val="007B4EA8"/>
    <w:rsid w:val="008353D6"/>
    <w:rsid w:val="00860F70"/>
    <w:rsid w:val="00893AFC"/>
    <w:rsid w:val="008F702A"/>
    <w:rsid w:val="00983C0A"/>
    <w:rsid w:val="00B64ED1"/>
    <w:rsid w:val="00BD54D4"/>
    <w:rsid w:val="00CC26A4"/>
    <w:rsid w:val="00D36147"/>
    <w:rsid w:val="00E322B3"/>
    <w:rsid w:val="00E32312"/>
    <w:rsid w:val="00E4215E"/>
    <w:rsid w:val="00E62C10"/>
    <w:rsid w:val="00F0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7D6"/>
    <w:rPr>
      <w:b/>
      <w:bCs/>
    </w:rPr>
  </w:style>
  <w:style w:type="paragraph" w:customStyle="1" w:styleId="paragraph">
    <w:name w:val="paragraph"/>
    <w:basedOn w:val="a"/>
    <w:rsid w:val="0012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4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3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7D6"/>
    <w:rPr>
      <w:b/>
      <w:bCs/>
    </w:rPr>
  </w:style>
  <w:style w:type="paragraph" w:customStyle="1" w:styleId="paragraph">
    <w:name w:val="paragraph"/>
    <w:basedOn w:val="a"/>
    <w:rsid w:val="0012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4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3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2021-03-09T07:25:00Z</dcterms:created>
  <dcterms:modified xsi:type="dcterms:W3CDTF">2021-03-09T07:50:00Z</dcterms:modified>
</cp:coreProperties>
</file>