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88" w:rsidRDefault="002E3288" w:rsidP="007568B2">
      <w:pPr>
        <w:pStyle w:val="a3"/>
        <w:spacing w:after="120"/>
        <w:ind w:left="78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Земельный участок для размещения объектов торгового </w:t>
      </w:r>
    </w:p>
    <w:p w:rsidR="002E3288" w:rsidRPr="007568B2" w:rsidRDefault="002E3288" w:rsidP="007568B2">
      <w:pPr>
        <w:pStyle w:val="a3"/>
        <w:spacing w:after="120"/>
        <w:ind w:left="78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назначения</w:t>
      </w:r>
    </w:p>
    <w:tbl>
      <w:tblPr>
        <w:tblW w:w="92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850"/>
        <w:gridCol w:w="506"/>
        <w:gridCol w:w="1479"/>
        <w:gridCol w:w="708"/>
        <w:gridCol w:w="783"/>
        <w:gridCol w:w="2903"/>
      </w:tblGrid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1. Общая информация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(</w:t>
            </w:r>
            <w:r w:rsidRPr="00270DF3">
              <w:rPr>
                <w:rFonts w:ascii="Times New Roman" w:hAnsi="Times New Roman" w:cs="Times New Roman"/>
              </w:rPr>
              <w:t>м</w:t>
            </w:r>
            <w:proofErr w:type="gramStart"/>
            <w:r w:rsidRPr="00270DF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70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тысяч</w:t>
            </w:r>
          </w:p>
        </w:tc>
      </w:tr>
      <w:tr w:rsidR="002E3288" w:rsidRPr="00270DF3">
        <w:tc>
          <w:tcPr>
            <w:tcW w:w="2016" w:type="dxa"/>
            <w:vMerge w:val="restart"/>
          </w:tcPr>
          <w:p w:rsidR="002E3288" w:rsidRPr="00270DF3" w:rsidRDefault="002E3288" w:rsidP="000C04A7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70DF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</w:t>
            </w:r>
          </w:p>
        </w:tc>
      </w:tr>
      <w:tr w:rsidR="002E3288" w:rsidRPr="00270DF3">
        <w:tc>
          <w:tcPr>
            <w:tcW w:w="2016" w:type="dxa"/>
            <w:vMerge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Слонимский</w:t>
            </w:r>
          </w:p>
        </w:tc>
      </w:tr>
      <w:tr w:rsidR="002E3288" w:rsidRPr="00270DF3">
        <w:tc>
          <w:tcPr>
            <w:tcW w:w="2016" w:type="dxa"/>
            <w:vMerge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Слоним</w:t>
            </w:r>
          </w:p>
        </w:tc>
      </w:tr>
      <w:tr w:rsidR="002E3288" w:rsidRPr="00270DF3">
        <w:tc>
          <w:tcPr>
            <w:tcW w:w="2016" w:type="dxa"/>
            <w:vMerge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Возможные направления использования</w:t>
            </w:r>
          </w:p>
        </w:tc>
        <w:tc>
          <w:tcPr>
            <w:tcW w:w="5873" w:type="dxa"/>
            <w:gridSpan w:val="4"/>
          </w:tcPr>
          <w:p w:rsidR="002E3288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а) торговля</w:t>
            </w:r>
            <w:r w:rsidRPr="00270DF3">
              <w:rPr>
                <w:rFonts w:ascii="Times New Roman" w:eastAsia="MS Gothic" w:hAnsi="Times New Roman" w:cs="Times New Roman"/>
              </w:rPr>
              <w:t xml:space="preserve"> </w:t>
            </w:r>
          </w:p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б)</w:t>
            </w:r>
            <w:r w:rsidRPr="00270DF3">
              <w:rPr>
                <w:rFonts w:ascii="Times New Roman" w:eastAsia="MS Gothic" w:hAnsi="Times New Roman" w:cs="Times New Roman"/>
              </w:rPr>
              <w:t xml:space="preserve"> </w:t>
            </w:r>
            <w:r>
              <w:rPr>
                <w:rFonts w:ascii="Times New Roman" w:eastAsia="MS Gothic" w:hAnsi="Times New Roman" w:cs="Times New Roman"/>
              </w:rPr>
              <w:t xml:space="preserve">общественное питание 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Способы предоставления участка</w:t>
            </w:r>
          </w:p>
        </w:tc>
        <w:tc>
          <w:tcPr>
            <w:tcW w:w="5873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предоставление участка на основании заключения инвестиционного договора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 xml:space="preserve">Стоимость </w:t>
            </w:r>
            <w:r>
              <w:rPr>
                <w:rFonts w:ascii="Times New Roman" w:hAnsi="Times New Roman" w:cs="Times New Roman"/>
              </w:rPr>
              <w:t xml:space="preserve">(кадастровая)  </w:t>
            </w:r>
            <w:r w:rsidRPr="00270DF3">
              <w:rPr>
                <w:rFonts w:ascii="Times New Roman" w:hAnsi="Times New Roman" w:cs="Times New Roman"/>
              </w:rPr>
              <w:t>(за м</w:t>
            </w:r>
            <w:proofErr w:type="gramStart"/>
            <w:r w:rsidRPr="00270DF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70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20,65 долл. США 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AE348A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Обременение участка/ строения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нет</w:t>
            </w:r>
          </w:p>
        </w:tc>
      </w:tr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2. Транспортное сообщение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Расстояние от объекта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Автомагистраль</w:t>
            </w:r>
          </w:p>
        </w:tc>
        <w:tc>
          <w:tcPr>
            <w:tcW w:w="2187" w:type="dxa"/>
            <w:gridSpan w:val="2"/>
          </w:tcPr>
          <w:p w:rsidR="002E3288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02 км"/>
              </w:smartTagPr>
              <w:r>
                <w:rPr>
                  <w:rFonts w:ascii="Times New Roman" w:hAnsi="Times New Roman" w:cs="Times New Roman"/>
                </w:rPr>
                <w:t>0,02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E146BA" w:rsidRDefault="002E3288" w:rsidP="000C04A7">
            <w:pPr>
              <w:spacing w:before="100" w:beforeAutospacing="1" w:after="100" w:afterAutospacing="1"/>
            </w:pPr>
            <w:r>
              <w:t>М11 Граница Литовской Республики (Бенякони)-Лида-Слоним-</w:t>
            </w:r>
            <w:proofErr w:type="spellStart"/>
            <w:r>
              <w:t>Бытень</w:t>
            </w:r>
            <w:proofErr w:type="spellEnd"/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Дороги республиканского значения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,0 км"/>
              </w:smartTagPr>
              <w:r>
                <w:rPr>
                  <w:rFonts w:ascii="Times New Roman" w:hAnsi="Times New Roman" w:cs="Times New Roman"/>
                </w:rPr>
                <w:t>2,0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Р99 Барановичи-Волковыск-Пограничный-Гродно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Аэропорт</w:t>
            </w:r>
          </w:p>
        </w:tc>
        <w:tc>
          <w:tcPr>
            <w:tcW w:w="2187" w:type="dxa"/>
            <w:gridSpan w:val="2"/>
          </w:tcPr>
          <w:p w:rsidR="002E3288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 км"/>
              </w:smartTagPr>
              <w:r>
                <w:rPr>
                  <w:rFonts w:ascii="Times New Roman" w:hAnsi="Times New Roman" w:cs="Times New Roman"/>
                </w:rPr>
                <w:t>140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E146BA" w:rsidRDefault="002E3288" w:rsidP="000C04A7">
            <w:pPr>
              <w:spacing w:before="100" w:beforeAutospacing="1" w:after="100" w:afterAutospacing="1"/>
            </w:pPr>
            <w:r w:rsidRPr="00E146BA">
              <w:t>Гродно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Железная дорога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,0 км"/>
              </w:smartTagPr>
              <w:r>
                <w:rPr>
                  <w:rFonts w:ascii="Times New Roman" w:hAnsi="Times New Roman" w:cs="Times New Roman"/>
                </w:rPr>
                <w:t>2,0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Барановичи-Волковыск-Гродно</w:t>
            </w:r>
          </w:p>
        </w:tc>
      </w:tr>
      <w:tr w:rsidR="002E3288" w:rsidRPr="00270DF3">
        <w:trPr>
          <w:trHeight w:val="364"/>
        </w:trPr>
        <w:tc>
          <w:tcPr>
            <w:tcW w:w="3372" w:type="dxa"/>
            <w:gridSpan w:val="3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70DF3">
              <w:rPr>
                <w:rFonts w:ascii="Times New Roman" w:hAnsi="Times New Roman" w:cs="Times New Roman"/>
              </w:rPr>
              <w:t>аличие подъездных путей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автомобильные с ул. Красноармейская</w:t>
            </w:r>
          </w:p>
        </w:tc>
      </w:tr>
      <w:tr w:rsidR="002E3288" w:rsidRPr="00270DF3">
        <w:trPr>
          <w:trHeight w:val="287"/>
        </w:trPr>
        <w:tc>
          <w:tcPr>
            <w:tcW w:w="3372" w:type="dxa"/>
            <w:gridSpan w:val="3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3. Инфраструктура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-164" w:right="-108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Расстояние от объекта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Описание (мощность, объем и т.д.)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  -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rFonts w:ascii="Times New Roman" w:hAnsi="Times New Roman" w:cs="Times New Roman"/>
                </w:rPr>
                <w:t>0,2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ЗТП-137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Отопление (тепловые сети)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0,2  - </w:t>
            </w: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rFonts w:ascii="Times New Roman" w:hAnsi="Times New Roman" w:cs="Times New Roman"/>
                </w:rPr>
                <w:t>0,3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  -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rFonts w:ascii="Times New Roman" w:hAnsi="Times New Roman" w:cs="Times New Roman"/>
                </w:rPr>
                <w:t>0,2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rFonts w:ascii="Times New Roman" w:hAnsi="Times New Roman" w:cs="Times New Roman"/>
                </w:rPr>
                <w:t>300 мм</w:t>
              </w:r>
            </w:smartTag>
            <w:r>
              <w:rPr>
                <w:rFonts w:ascii="Times New Roman" w:hAnsi="Times New Roman" w:cs="Times New Roman"/>
              </w:rPr>
              <w:t>. (чугун)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0,1 -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rFonts w:ascii="Times New Roman" w:hAnsi="Times New Roman" w:cs="Times New Roman"/>
                </w:rPr>
                <w:t>0,2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диам.159 мм. (сталь, </w:t>
            </w:r>
            <w:proofErr w:type="spellStart"/>
            <w:r>
              <w:rPr>
                <w:rFonts w:ascii="Times New Roman" w:hAnsi="Times New Roman" w:cs="Times New Roman"/>
              </w:rPr>
              <w:t>средн.давл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4. Контактная информация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Контактное лицо (должность)</w:t>
            </w:r>
          </w:p>
        </w:tc>
        <w:tc>
          <w:tcPr>
            <w:tcW w:w="4394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Гершгорин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Владимирович (заместитель председателя Слонимского райисполкома) 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94" w:type="dxa"/>
            <w:gridSpan w:val="3"/>
          </w:tcPr>
          <w:p w:rsidR="002E3288" w:rsidRPr="00270DF3" w:rsidRDefault="002E3288" w:rsidP="00770A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8-01562-5-06-08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4394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8-01562-5-04-46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4394" w:type="dxa"/>
            <w:gridSpan w:val="3"/>
          </w:tcPr>
          <w:p w:rsidR="002E3288" w:rsidRPr="00236057" w:rsidRDefault="00236057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36057">
              <w:rPr>
                <w:rFonts w:ascii="Times New Roman" w:hAnsi="Times New Roman" w:cs="Times New Roman"/>
                <w:lang w:val="en-US"/>
              </w:rPr>
              <w:t>ekon</w:t>
            </w:r>
            <w:proofErr w:type="spellEnd"/>
            <w:r w:rsidRPr="00236057">
              <w:rPr>
                <w:rFonts w:ascii="Times New Roman" w:hAnsi="Times New Roman" w:cs="Times New Roman"/>
              </w:rPr>
              <w:t>@</w:t>
            </w:r>
            <w:proofErr w:type="spellStart"/>
            <w:r w:rsidRPr="00236057">
              <w:rPr>
                <w:rFonts w:ascii="Times New Roman" w:hAnsi="Times New Roman" w:cs="Times New Roman"/>
                <w:lang w:val="en-US"/>
              </w:rPr>
              <w:t>slonim</w:t>
            </w:r>
            <w:proofErr w:type="spellEnd"/>
            <w:r w:rsidRPr="00236057">
              <w:rPr>
                <w:rFonts w:ascii="Times New Roman" w:hAnsi="Times New Roman" w:cs="Times New Roman"/>
              </w:rPr>
              <w:t>.</w:t>
            </w:r>
            <w:proofErr w:type="spellStart"/>
            <w:r w:rsidRPr="00236057">
              <w:rPr>
                <w:rFonts w:ascii="Times New Roman" w:hAnsi="Times New Roman" w:cs="Times New Roman"/>
                <w:lang w:val="en-US"/>
              </w:rPr>
              <w:t>grodno</w:t>
            </w:r>
            <w:proofErr w:type="spellEnd"/>
            <w:r w:rsidRPr="00236057">
              <w:rPr>
                <w:rFonts w:ascii="Times New Roman" w:hAnsi="Times New Roman" w:cs="Times New Roman"/>
              </w:rPr>
              <w:t>-</w:t>
            </w:r>
            <w:r w:rsidRPr="00236057">
              <w:rPr>
                <w:rFonts w:ascii="Times New Roman" w:hAnsi="Times New Roman" w:cs="Times New Roman"/>
                <w:lang w:val="en-US"/>
              </w:rPr>
              <w:t>region</w:t>
            </w:r>
            <w:r w:rsidRPr="00236057">
              <w:rPr>
                <w:rFonts w:ascii="Times New Roman" w:hAnsi="Times New Roman" w:cs="Times New Roman"/>
              </w:rPr>
              <w:t>.</w:t>
            </w:r>
            <w:r w:rsidRPr="00236057">
              <w:rPr>
                <w:rFonts w:ascii="Times New Roman" w:hAnsi="Times New Roman" w:cs="Times New Roman"/>
                <w:lang w:val="en-US"/>
              </w:rPr>
              <w:t>by</w:t>
            </w:r>
          </w:p>
        </w:tc>
      </w:tr>
      <w:tr w:rsidR="002E3288" w:rsidRPr="00270DF3">
        <w:tc>
          <w:tcPr>
            <w:tcW w:w="28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участка</w:t>
            </w:r>
          </w:p>
        </w:tc>
        <w:tc>
          <w:tcPr>
            <w:tcW w:w="347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 xml:space="preserve">фото </w:t>
            </w:r>
            <w:r>
              <w:rPr>
                <w:rFonts w:ascii="Times New Roman" w:hAnsi="Times New Roman" w:cs="Times New Roman"/>
              </w:rPr>
              <w:t xml:space="preserve">участка </w:t>
            </w:r>
          </w:p>
        </w:tc>
        <w:tc>
          <w:tcPr>
            <w:tcW w:w="2903" w:type="dxa"/>
            <w:tcBorders>
              <w:left w:val="nil"/>
              <w:bottom w:val="nil"/>
              <w:right w:val="nil"/>
            </w:tcBorders>
            <w:vAlign w:val="center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0DF3">
              <w:rPr>
                <w:rFonts w:ascii="Times New Roman" w:hAnsi="Times New Roman" w:cs="Times New Roman"/>
              </w:rPr>
              <w:t>Карта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0DF3">
              <w:rPr>
                <w:rFonts w:ascii="Times New Roman" w:hAnsi="Times New Roman" w:cs="Times New Roman"/>
              </w:rPr>
              <w:t>(</w:t>
            </w:r>
            <w:r w:rsidRPr="00270DF3">
              <w:rPr>
                <w:rFonts w:ascii="Times New Roman" w:hAnsi="Times New Roman" w:cs="Times New Roman"/>
                <w:lang w:val="en-US"/>
              </w:rPr>
              <w:t>Google</w:t>
            </w:r>
            <w:r w:rsidRPr="00FF3083">
              <w:rPr>
                <w:rFonts w:ascii="Times New Roman" w:hAnsi="Times New Roman" w:cs="Times New Roman"/>
              </w:rPr>
              <w:t>)</w:t>
            </w:r>
          </w:p>
        </w:tc>
      </w:tr>
    </w:tbl>
    <w:p w:rsidR="002E3288" w:rsidRPr="00E01417" w:rsidRDefault="0055493D" w:rsidP="002E59C5">
      <w:pPr>
        <w:pStyle w:val="a3"/>
        <w:ind w:left="0"/>
        <w:rPr>
          <w:rFonts w:ascii="Times New Roman" w:hAnsi="Times New Roman" w:cs="Times New Roman"/>
          <w:b/>
          <w:bCs/>
          <w:noProof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45720</wp:posOffset>
            </wp:positionV>
            <wp:extent cx="1908810" cy="139446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45720</wp:posOffset>
            </wp:positionV>
            <wp:extent cx="1863725" cy="139509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39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22860</wp:posOffset>
            </wp:positionV>
            <wp:extent cx="2030730" cy="139446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288">
        <w:t xml:space="preserve">    </w:t>
      </w:r>
    </w:p>
    <w:p w:rsidR="002E3288" w:rsidRDefault="002E3288" w:rsidP="002E59C5"/>
    <w:p w:rsidR="002E3288" w:rsidRDefault="002E3288" w:rsidP="002E59C5">
      <w:r>
        <w:br w:type="page"/>
      </w:r>
    </w:p>
    <w:p w:rsidR="002E3288" w:rsidRDefault="002E3288" w:rsidP="007568B2">
      <w:pPr>
        <w:pStyle w:val="a3"/>
        <w:spacing w:after="120"/>
        <w:ind w:left="78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Земельный участок для размещения объектов торгового </w:t>
      </w:r>
    </w:p>
    <w:p w:rsidR="002E3288" w:rsidRPr="007568B2" w:rsidRDefault="002E3288" w:rsidP="007568B2">
      <w:pPr>
        <w:pStyle w:val="a3"/>
        <w:spacing w:after="120"/>
        <w:ind w:left="78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назначения</w:t>
      </w:r>
    </w:p>
    <w:tbl>
      <w:tblPr>
        <w:tblW w:w="92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850"/>
        <w:gridCol w:w="506"/>
        <w:gridCol w:w="1479"/>
        <w:gridCol w:w="708"/>
        <w:gridCol w:w="783"/>
        <w:gridCol w:w="2903"/>
      </w:tblGrid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1. Общая информация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(</w:t>
            </w:r>
            <w:r w:rsidRPr="00270DF3">
              <w:rPr>
                <w:rFonts w:ascii="Times New Roman" w:hAnsi="Times New Roman" w:cs="Times New Roman"/>
              </w:rPr>
              <w:t>м</w:t>
            </w:r>
            <w:r w:rsidRPr="00270DF3">
              <w:rPr>
                <w:rFonts w:ascii="Times New Roman" w:hAnsi="Times New Roman" w:cs="Times New Roman"/>
                <w:vertAlign w:val="superscript"/>
              </w:rPr>
              <w:t>2</w:t>
            </w:r>
            <w:r w:rsidRPr="00270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тысяч</w:t>
            </w:r>
          </w:p>
        </w:tc>
      </w:tr>
      <w:tr w:rsidR="002E3288" w:rsidRPr="00270DF3">
        <w:tc>
          <w:tcPr>
            <w:tcW w:w="2016" w:type="dxa"/>
            <w:vMerge w:val="restart"/>
          </w:tcPr>
          <w:p w:rsidR="002E3288" w:rsidRPr="00270DF3" w:rsidRDefault="002E3288" w:rsidP="000C04A7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70DF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</w:t>
            </w:r>
          </w:p>
        </w:tc>
      </w:tr>
      <w:tr w:rsidR="002E3288" w:rsidRPr="00270DF3">
        <w:tc>
          <w:tcPr>
            <w:tcW w:w="2016" w:type="dxa"/>
            <w:vMerge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Слонимский</w:t>
            </w:r>
          </w:p>
        </w:tc>
      </w:tr>
      <w:tr w:rsidR="002E3288" w:rsidRPr="00270DF3">
        <w:tc>
          <w:tcPr>
            <w:tcW w:w="2016" w:type="dxa"/>
            <w:vMerge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Слоним</w:t>
            </w:r>
          </w:p>
        </w:tc>
      </w:tr>
      <w:tr w:rsidR="002E3288" w:rsidRPr="00270DF3">
        <w:tc>
          <w:tcPr>
            <w:tcW w:w="2016" w:type="dxa"/>
            <w:vMerge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873" w:type="dxa"/>
            <w:gridSpan w:val="4"/>
          </w:tcPr>
          <w:p w:rsidR="002E3288" w:rsidRPr="00BD3646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Брестская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Возможные направления использования</w:t>
            </w:r>
          </w:p>
        </w:tc>
        <w:tc>
          <w:tcPr>
            <w:tcW w:w="5873" w:type="dxa"/>
            <w:gridSpan w:val="4"/>
          </w:tcPr>
          <w:p w:rsidR="002E3288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а) торговля</w:t>
            </w:r>
            <w:r w:rsidRPr="00270DF3">
              <w:rPr>
                <w:rFonts w:ascii="Times New Roman" w:eastAsia="MS Gothic" w:hAnsi="Times New Roman" w:cs="Times New Roman"/>
              </w:rPr>
              <w:t xml:space="preserve"> </w:t>
            </w:r>
          </w:p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б)</w:t>
            </w:r>
            <w:r w:rsidRPr="00270DF3">
              <w:rPr>
                <w:rFonts w:ascii="Times New Roman" w:eastAsia="MS Gothic" w:hAnsi="Times New Roman" w:cs="Times New Roman"/>
              </w:rPr>
              <w:t xml:space="preserve"> </w:t>
            </w:r>
            <w:r>
              <w:rPr>
                <w:rFonts w:ascii="Times New Roman" w:eastAsia="MS Gothic" w:hAnsi="Times New Roman" w:cs="Times New Roman"/>
              </w:rPr>
              <w:t xml:space="preserve">общественное питание 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Способы предоставления участка</w:t>
            </w:r>
          </w:p>
        </w:tc>
        <w:tc>
          <w:tcPr>
            <w:tcW w:w="5873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предоставление участка на основании заключения инвестиционного договора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 xml:space="preserve">Стоимость </w:t>
            </w:r>
            <w:r>
              <w:rPr>
                <w:rFonts w:ascii="Times New Roman" w:hAnsi="Times New Roman" w:cs="Times New Roman"/>
              </w:rPr>
              <w:t xml:space="preserve">(кадастровая)  </w:t>
            </w:r>
            <w:r w:rsidRPr="00270DF3">
              <w:rPr>
                <w:rFonts w:ascii="Times New Roman" w:hAnsi="Times New Roman" w:cs="Times New Roman"/>
              </w:rPr>
              <w:t>(за м</w:t>
            </w:r>
            <w:r w:rsidRPr="00270DF3">
              <w:rPr>
                <w:rFonts w:ascii="Times New Roman" w:hAnsi="Times New Roman" w:cs="Times New Roman"/>
                <w:vertAlign w:val="superscript"/>
              </w:rPr>
              <w:t>2</w:t>
            </w:r>
            <w:r w:rsidRPr="00270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20,47 долл. США 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AE348A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Обременение участка/ строения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нет</w:t>
            </w:r>
          </w:p>
        </w:tc>
      </w:tr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2. Транспортное сообщение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Расстояние от объекта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Автомагистраль</w:t>
            </w:r>
          </w:p>
        </w:tc>
        <w:tc>
          <w:tcPr>
            <w:tcW w:w="2187" w:type="dxa"/>
            <w:gridSpan w:val="2"/>
          </w:tcPr>
          <w:p w:rsidR="002E3288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 w:cs="Times New Roman"/>
                </w:rPr>
                <w:t>1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E146BA" w:rsidRDefault="002E3288" w:rsidP="000C04A7">
            <w:pPr>
              <w:spacing w:before="100" w:beforeAutospacing="1" w:after="100" w:afterAutospacing="1"/>
            </w:pPr>
            <w:r>
              <w:t>М11 Граница Литовской Республики (Бенякони)-Лида-Слоним-</w:t>
            </w:r>
            <w:proofErr w:type="spellStart"/>
            <w:r>
              <w:t>Бытень</w:t>
            </w:r>
            <w:proofErr w:type="spellEnd"/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Дороги республиканского значения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,0 км"/>
              </w:smartTagPr>
              <w:r>
                <w:rPr>
                  <w:rFonts w:ascii="Times New Roman" w:hAnsi="Times New Roman" w:cs="Times New Roman"/>
                </w:rPr>
                <w:t>2,0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Р99 Барановичи-Волковыск-Пограничный-Гродно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Аэропорт</w:t>
            </w:r>
          </w:p>
        </w:tc>
        <w:tc>
          <w:tcPr>
            <w:tcW w:w="2187" w:type="dxa"/>
            <w:gridSpan w:val="2"/>
          </w:tcPr>
          <w:p w:rsidR="002E3288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 км"/>
              </w:smartTagPr>
              <w:r>
                <w:rPr>
                  <w:rFonts w:ascii="Times New Roman" w:hAnsi="Times New Roman" w:cs="Times New Roman"/>
                </w:rPr>
                <w:t>140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E146BA" w:rsidRDefault="002E3288" w:rsidP="000C04A7">
            <w:pPr>
              <w:spacing w:before="100" w:beforeAutospacing="1" w:after="100" w:afterAutospacing="1"/>
            </w:pPr>
            <w:r w:rsidRPr="00E146BA">
              <w:t>Гродно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Железная дорога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rFonts w:ascii="Times New Roman" w:hAnsi="Times New Roman" w:cs="Times New Roman"/>
                </w:rPr>
                <w:t>1,5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Барановичи-Волковыск-Гродно</w:t>
            </w:r>
          </w:p>
        </w:tc>
      </w:tr>
      <w:tr w:rsidR="002E3288" w:rsidRPr="00270DF3">
        <w:trPr>
          <w:trHeight w:val="364"/>
        </w:trPr>
        <w:tc>
          <w:tcPr>
            <w:tcW w:w="3372" w:type="dxa"/>
            <w:gridSpan w:val="3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70DF3">
              <w:rPr>
                <w:rFonts w:ascii="Times New Roman" w:hAnsi="Times New Roman" w:cs="Times New Roman"/>
              </w:rPr>
              <w:t>аличие подъездных путей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автомобильные с ул. </w:t>
            </w:r>
            <w:proofErr w:type="spellStart"/>
            <w:r>
              <w:rPr>
                <w:rFonts w:ascii="Times New Roman" w:hAnsi="Times New Roman" w:cs="Times New Roman"/>
              </w:rPr>
              <w:t>Бресткой</w:t>
            </w:r>
            <w:proofErr w:type="spellEnd"/>
            <w:r>
              <w:rPr>
                <w:rFonts w:ascii="Times New Roman" w:hAnsi="Times New Roman" w:cs="Times New Roman"/>
              </w:rPr>
              <w:t>, А. Мицкевича</w:t>
            </w:r>
          </w:p>
        </w:tc>
      </w:tr>
      <w:tr w:rsidR="002E3288" w:rsidRPr="00270DF3">
        <w:trPr>
          <w:trHeight w:val="287"/>
        </w:trPr>
        <w:tc>
          <w:tcPr>
            <w:tcW w:w="3372" w:type="dxa"/>
            <w:gridSpan w:val="3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3. Инфраструктура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-164" w:right="-108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Расстояние от объекта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Описание (мощность, объем и т.д.)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rFonts w:ascii="Times New Roman" w:hAnsi="Times New Roman" w:cs="Times New Roman"/>
                </w:rPr>
                <w:t>0,1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ЗТП-137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Отопление (тепловые сети)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rFonts w:ascii="Times New Roman" w:hAnsi="Times New Roman" w:cs="Times New Roman"/>
                </w:rPr>
                <w:t>0,1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rFonts w:ascii="Times New Roman" w:hAnsi="Times New Roman" w:cs="Times New Roman"/>
                </w:rPr>
                <w:t>0,1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rFonts w:ascii="Times New Roman" w:hAnsi="Times New Roman" w:cs="Times New Roman"/>
                </w:rPr>
                <w:t>300 мм</w:t>
              </w:r>
            </w:smartTag>
            <w:r>
              <w:rPr>
                <w:rFonts w:ascii="Times New Roman" w:hAnsi="Times New Roman" w:cs="Times New Roman"/>
              </w:rPr>
              <w:t>. (чугун)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rFonts w:ascii="Times New Roman" w:hAnsi="Times New Roman" w:cs="Times New Roman"/>
                </w:rPr>
                <w:t>0,1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rFonts w:ascii="Times New Roman" w:hAnsi="Times New Roman" w:cs="Times New Roman"/>
                </w:rPr>
                <w:t>0,1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диам.159 мм. (сталь, </w:t>
            </w:r>
            <w:proofErr w:type="spellStart"/>
            <w:r>
              <w:rPr>
                <w:rFonts w:ascii="Times New Roman" w:hAnsi="Times New Roman" w:cs="Times New Roman"/>
              </w:rPr>
              <w:t>средн.давл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4. Контактная информация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Контактное лицо (должность)</w:t>
            </w:r>
          </w:p>
        </w:tc>
        <w:tc>
          <w:tcPr>
            <w:tcW w:w="4394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Гершгорин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Владимирович (заместитель председателя Слонимского райисполкома) 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94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8-01562-5-06-08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4394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8-01562-5-04-46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4394" w:type="dxa"/>
            <w:gridSpan w:val="3"/>
          </w:tcPr>
          <w:p w:rsidR="002E3288" w:rsidRPr="00236057" w:rsidRDefault="00236057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6057">
              <w:t>ekon@slonim.grodno-region.by</w:t>
            </w:r>
          </w:p>
        </w:tc>
      </w:tr>
      <w:tr w:rsidR="002E3288" w:rsidRPr="00270DF3">
        <w:tc>
          <w:tcPr>
            <w:tcW w:w="28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участка</w:t>
            </w:r>
          </w:p>
        </w:tc>
        <w:tc>
          <w:tcPr>
            <w:tcW w:w="347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 xml:space="preserve">фото </w:t>
            </w:r>
            <w:r>
              <w:rPr>
                <w:rFonts w:ascii="Times New Roman" w:hAnsi="Times New Roman" w:cs="Times New Roman"/>
              </w:rPr>
              <w:t xml:space="preserve">участка </w:t>
            </w:r>
          </w:p>
        </w:tc>
        <w:tc>
          <w:tcPr>
            <w:tcW w:w="2903" w:type="dxa"/>
            <w:tcBorders>
              <w:left w:val="nil"/>
              <w:bottom w:val="nil"/>
              <w:right w:val="nil"/>
            </w:tcBorders>
            <w:vAlign w:val="center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0DF3">
              <w:rPr>
                <w:rFonts w:ascii="Times New Roman" w:hAnsi="Times New Roman" w:cs="Times New Roman"/>
              </w:rPr>
              <w:t>Карта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0DF3">
              <w:rPr>
                <w:rFonts w:ascii="Times New Roman" w:hAnsi="Times New Roman" w:cs="Times New Roman"/>
              </w:rPr>
              <w:t>(</w:t>
            </w:r>
            <w:r w:rsidRPr="00270DF3">
              <w:rPr>
                <w:rFonts w:ascii="Times New Roman" w:hAnsi="Times New Roman" w:cs="Times New Roman"/>
                <w:lang w:val="en-US"/>
              </w:rPr>
              <w:t>Google</w:t>
            </w:r>
            <w:r w:rsidRPr="00FF3083">
              <w:rPr>
                <w:rFonts w:ascii="Times New Roman" w:hAnsi="Times New Roman" w:cs="Times New Roman"/>
              </w:rPr>
              <w:t>)</w:t>
            </w:r>
          </w:p>
        </w:tc>
      </w:tr>
    </w:tbl>
    <w:p w:rsidR="002E3288" w:rsidRDefault="0055493D" w:rsidP="002E59C5"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22860</wp:posOffset>
            </wp:positionV>
            <wp:extent cx="1908810" cy="1333500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22860</wp:posOffset>
            </wp:positionV>
            <wp:extent cx="2030730" cy="1333500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22860</wp:posOffset>
            </wp:positionV>
            <wp:extent cx="1863090" cy="13335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288" w:rsidRDefault="002E3288" w:rsidP="002E59C5"/>
    <w:p w:rsidR="002E3288" w:rsidRDefault="002E3288" w:rsidP="002E59C5">
      <w:r>
        <w:br w:type="page"/>
      </w:r>
    </w:p>
    <w:p w:rsidR="002E3288" w:rsidRDefault="002E3288" w:rsidP="007568B2">
      <w:pPr>
        <w:pStyle w:val="a3"/>
        <w:spacing w:after="120"/>
        <w:ind w:left="78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Земельный участок для размещения объектов торгового </w:t>
      </w:r>
    </w:p>
    <w:p w:rsidR="002E3288" w:rsidRPr="007568B2" w:rsidRDefault="002E3288" w:rsidP="007568B2">
      <w:pPr>
        <w:pStyle w:val="a3"/>
        <w:spacing w:after="120"/>
        <w:ind w:left="78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назначения</w:t>
      </w:r>
    </w:p>
    <w:tbl>
      <w:tblPr>
        <w:tblW w:w="92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850"/>
        <w:gridCol w:w="506"/>
        <w:gridCol w:w="1479"/>
        <w:gridCol w:w="708"/>
        <w:gridCol w:w="783"/>
        <w:gridCol w:w="2903"/>
      </w:tblGrid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1. Общая информация</w:t>
            </w:r>
            <w:r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(</w:t>
            </w:r>
            <w:r w:rsidRPr="00270DF3">
              <w:rPr>
                <w:rFonts w:ascii="Times New Roman" w:hAnsi="Times New Roman" w:cs="Times New Roman"/>
              </w:rPr>
              <w:t>м</w:t>
            </w:r>
            <w:r w:rsidRPr="00270DF3">
              <w:rPr>
                <w:rFonts w:ascii="Times New Roman" w:hAnsi="Times New Roman" w:cs="Times New Roman"/>
                <w:vertAlign w:val="superscript"/>
              </w:rPr>
              <w:t>2</w:t>
            </w:r>
            <w:r w:rsidRPr="00270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тысяч</w:t>
            </w:r>
          </w:p>
        </w:tc>
      </w:tr>
      <w:tr w:rsidR="002E3288" w:rsidRPr="00270DF3">
        <w:tc>
          <w:tcPr>
            <w:tcW w:w="2016" w:type="dxa"/>
            <w:vMerge w:val="restart"/>
          </w:tcPr>
          <w:p w:rsidR="002E3288" w:rsidRPr="00270DF3" w:rsidRDefault="002E3288" w:rsidP="000C04A7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70DF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</w:t>
            </w:r>
          </w:p>
        </w:tc>
      </w:tr>
      <w:tr w:rsidR="002E3288" w:rsidRPr="00270DF3">
        <w:tc>
          <w:tcPr>
            <w:tcW w:w="2016" w:type="dxa"/>
            <w:vMerge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Слонимский</w:t>
            </w:r>
          </w:p>
        </w:tc>
      </w:tr>
      <w:tr w:rsidR="002E3288" w:rsidRPr="00270DF3">
        <w:tc>
          <w:tcPr>
            <w:tcW w:w="2016" w:type="dxa"/>
            <w:vMerge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Слоним</w:t>
            </w:r>
          </w:p>
        </w:tc>
      </w:tr>
      <w:tr w:rsidR="002E3288" w:rsidRPr="00270DF3">
        <w:tc>
          <w:tcPr>
            <w:tcW w:w="2016" w:type="dxa"/>
            <w:vMerge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Коссовский тракт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Возможные направления использования</w:t>
            </w:r>
          </w:p>
        </w:tc>
        <w:tc>
          <w:tcPr>
            <w:tcW w:w="5873" w:type="dxa"/>
            <w:gridSpan w:val="4"/>
          </w:tcPr>
          <w:p w:rsidR="002E3288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а) торговля</w:t>
            </w:r>
            <w:r w:rsidRPr="00270DF3">
              <w:rPr>
                <w:rFonts w:ascii="Times New Roman" w:eastAsia="MS Gothic" w:hAnsi="Times New Roman" w:cs="Times New Roman"/>
              </w:rPr>
              <w:t xml:space="preserve"> </w:t>
            </w:r>
          </w:p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б)</w:t>
            </w:r>
            <w:r w:rsidRPr="00270DF3">
              <w:rPr>
                <w:rFonts w:ascii="Times New Roman" w:eastAsia="MS Gothic" w:hAnsi="Times New Roman" w:cs="Times New Roman"/>
              </w:rPr>
              <w:t xml:space="preserve"> </w:t>
            </w:r>
            <w:r>
              <w:rPr>
                <w:rFonts w:ascii="Times New Roman" w:eastAsia="MS Gothic" w:hAnsi="Times New Roman" w:cs="Times New Roman"/>
              </w:rPr>
              <w:t xml:space="preserve">общественное питание 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Способы предоставления участка</w:t>
            </w:r>
          </w:p>
        </w:tc>
        <w:tc>
          <w:tcPr>
            <w:tcW w:w="5873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предоставление участка на основании заключения инвестиционного договора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 xml:space="preserve">Стоимость </w:t>
            </w:r>
            <w:r>
              <w:rPr>
                <w:rFonts w:ascii="Times New Roman" w:hAnsi="Times New Roman" w:cs="Times New Roman"/>
              </w:rPr>
              <w:t xml:space="preserve">(кадастровая)  </w:t>
            </w:r>
            <w:r w:rsidRPr="00270DF3">
              <w:rPr>
                <w:rFonts w:ascii="Times New Roman" w:hAnsi="Times New Roman" w:cs="Times New Roman"/>
              </w:rPr>
              <w:t>(за м</w:t>
            </w:r>
            <w:r w:rsidRPr="00270DF3">
              <w:rPr>
                <w:rFonts w:ascii="Times New Roman" w:hAnsi="Times New Roman" w:cs="Times New Roman"/>
                <w:vertAlign w:val="superscript"/>
              </w:rPr>
              <w:t>2</w:t>
            </w:r>
            <w:r w:rsidRPr="00270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24,55 долл. США 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AE348A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Обременение участка/ строения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нет</w:t>
            </w:r>
          </w:p>
        </w:tc>
      </w:tr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2. Транспортное сообщение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Расстояние от объекта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Автомагистраль</w:t>
            </w:r>
          </w:p>
        </w:tc>
        <w:tc>
          <w:tcPr>
            <w:tcW w:w="2187" w:type="dxa"/>
            <w:gridSpan w:val="2"/>
          </w:tcPr>
          <w:p w:rsidR="002E3288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,0 км"/>
              </w:smartTagPr>
              <w:r>
                <w:rPr>
                  <w:rFonts w:ascii="Times New Roman" w:hAnsi="Times New Roman" w:cs="Times New Roman"/>
                </w:rPr>
                <w:t>2,0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E146BA" w:rsidRDefault="002E3288" w:rsidP="000C04A7">
            <w:pPr>
              <w:spacing w:before="100" w:beforeAutospacing="1" w:after="100" w:afterAutospacing="1"/>
            </w:pPr>
            <w:r>
              <w:t>М11 Граница Литовской Республики (Бенякони)-Лида-Слоним-</w:t>
            </w:r>
            <w:proofErr w:type="spellStart"/>
            <w:r>
              <w:t>Бытень</w:t>
            </w:r>
            <w:proofErr w:type="spellEnd"/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Дороги республиканского значения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rFonts w:ascii="Times New Roman" w:hAnsi="Times New Roman" w:cs="Times New Roman"/>
                </w:rPr>
                <w:t>1,0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Р99 Барановичи-Волковыск-Пограничный-Гродно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Аэропорт</w:t>
            </w:r>
          </w:p>
        </w:tc>
        <w:tc>
          <w:tcPr>
            <w:tcW w:w="2187" w:type="dxa"/>
            <w:gridSpan w:val="2"/>
          </w:tcPr>
          <w:p w:rsidR="002E3288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 км"/>
              </w:smartTagPr>
              <w:r>
                <w:rPr>
                  <w:rFonts w:ascii="Times New Roman" w:hAnsi="Times New Roman" w:cs="Times New Roman"/>
                </w:rPr>
                <w:t>140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E146BA" w:rsidRDefault="002E3288" w:rsidP="000C04A7">
            <w:pPr>
              <w:spacing w:before="100" w:beforeAutospacing="1" w:after="100" w:afterAutospacing="1"/>
            </w:pPr>
            <w:r w:rsidRPr="00E146BA">
              <w:t>Гродно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Железная дорога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,0 км"/>
              </w:smartTagPr>
              <w:r>
                <w:rPr>
                  <w:rFonts w:ascii="Times New Roman" w:hAnsi="Times New Roman" w:cs="Times New Roman"/>
                </w:rPr>
                <w:t>3,0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Барановичи-Волковыск-Гродно</w:t>
            </w:r>
          </w:p>
        </w:tc>
      </w:tr>
      <w:tr w:rsidR="002E3288" w:rsidRPr="00270DF3">
        <w:trPr>
          <w:trHeight w:val="364"/>
        </w:trPr>
        <w:tc>
          <w:tcPr>
            <w:tcW w:w="3372" w:type="dxa"/>
            <w:gridSpan w:val="3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70DF3">
              <w:rPr>
                <w:rFonts w:ascii="Times New Roman" w:hAnsi="Times New Roman" w:cs="Times New Roman"/>
              </w:rPr>
              <w:t>аличие подъездных путей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автомобильные с ул. Коссовский тракт</w:t>
            </w:r>
          </w:p>
        </w:tc>
      </w:tr>
      <w:tr w:rsidR="002E3288" w:rsidRPr="00270DF3">
        <w:trPr>
          <w:trHeight w:val="287"/>
        </w:trPr>
        <w:tc>
          <w:tcPr>
            <w:tcW w:w="3372" w:type="dxa"/>
            <w:gridSpan w:val="3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3. Инфраструктура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-164" w:right="-108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Расстояние от объекта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Описание (мощность, объем и т.д.)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0,1 -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rFonts w:ascii="Times New Roman" w:hAnsi="Times New Roman" w:cs="Times New Roman"/>
                </w:rPr>
                <w:t>0,2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ЗТП-137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Отопление (тепловые сети)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rFonts w:ascii="Times New Roman" w:hAnsi="Times New Roman" w:cs="Times New Roman"/>
                </w:rPr>
                <w:t>1,0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0,1 -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rFonts w:ascii="Times New Roman" w:hAnsi="Times New Roman" w:cs="Times New Roman"/>
                </w:rPr>
                <w:t>0,2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rFonts w:ascii="Times New Roman" w:hAnsi="Times New Roman" w:cs="Times New Roman"/>
                </w:rPr>
                <w:t>300 мм</w:t>
              </w:r>
            </w:smartTag>
            <w:r>
              <w:rPr>
                <w:rFonts w:ascii="Times New Roman" w:hAnsi="Times New Roman" w:cs="Times New Roman"/>
              </w:rPr>
              <w:t>. (чугун)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0,1 -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rFonts w:ascii="Times New Roman" w:hAnsi="Times New Roman" w:cs="Times New Roman"/>
                </w:rPr>
                <w:t>0,2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0,1 -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rFonts w:ascii="Times New Roman" w:hAnsi="Times New Roman" w:cs="Times New Roman"/>
                </w:rPr>
                <w:t>0,2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диам.159 мм. (сталь, </w:t>
            </w:r>
            <w:proofErr w:type="spellStart"/>
            <w:r>
              <w:rPr>
                <w:rFonts w:ascii="Times New Roman" w:hAnsi="Times New Roman" w:cs="Times New Roman"/>
              </w:rPr>
              <w:t>средн.давл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4. Контактная информация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Контактное лицо (должность)</w:t>
            </w:r>
          </w:p>
        </w:tc>
        <w:tc>
          <w:tcPr>
            <w:tcW w:w="4394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Гершгорин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Владимирович (заместитель председателя Слонимского райисполкома) 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94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8-01562-5-06-08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4394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8-01562-5-04-46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4394" w:type="dxa"/>
            <w:gridSpan w:val="3"/>
          </w:tcPr>
          <w:p w:rsidR="002E3288" w:rsidRPr="00236057" w:rsidRDefault="00236057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6057">
              <w:rPr>
                <w:rFonts w:ascii="Times New Roman" w:hAnsi="Times New Roman" w:cs="Times New Roman"/>
                <w:lang w:val="en-US"/>
              </w:rPr>
              <w:t>ekon</w:t>
            </w:r>
            <w:r w:rsidRPr="00236057">
              <w:rPr>
                <w:rFonts w:ascii="Times New Roman" w:hAnsi="Times New Roman" w:cs="Times New Roman"/>
              </w:rPr>
              <w:t>@</w:t>
            </w:r>
            <w:r w:rsidRPr="00236057">
              <w:rPr>
                <w:rFonts w:ascii="Times New Roman" w:hAnsi="Times New Roman" w:cs="Times New Roman"/>
                <w:lang w:val="en-US"/>
              </w:rPr>
              <w:t>slonim</w:t>
            </w:r>
            <w:r w:rsidRPr="00236057">
              <w:rPr>
                <w:rFonts w:ascii="Times New Roman" w:hAnsi="Times New Roman" w:cs="Times New Roman"/>
              </w:rPr>
              <w:t>.</w:t>
            </w:r>
            <w:r w:rsidRPr="00236057">
              <w:rPr>
                <w:rFonts w:ascii="Times New Roman" w:hAnsi="Times New Roman" w:cs="Times New Roman"/>
                <w:lang w:val="en-US"/>
              </w:rPr>
              <w:t>grodno</w:t>
            </w:r>
            <w:r w:rsidRPr="00236057">
              <w:rPr>
                <w:rFonts w:ascii="Times New Roman" w:hAnsi="Times New Roman" w:cs="Times New Roman"/>
              </w:rPr>
              <w:t>-</w:t>
            </w:r>
            <w:r w:rsidRPr="00236057">
              <w:rPr>
                <w:rFonts w:ascii="Times New Roman" w:hAnsi="Times New Roman" w:cs="Times New Roman"/>
                <w:lang w:val="en-US"/>
              </w:rPr>
              <w:t>region</w:t>
            </w:r>
            <w:r w:rsidRPr="00236057">
              <w:rPr>
                <w:rFonts w:ascii="Times New Roman" w:hAnsi="Times New Roman" w:cs="Times New Roman"/>
              </w:rPr>
              <w:t>.</w:t>
            </w:r>
            <w:r w:rsidRPr="00236057">
              <w:rPr>
                <w:rFonts w:ascii="Times New Roman" w:hAnsi="Times New Roman" w:cs="Times New Roman"/>
                <w:lang w:val="en-US"/>
              </w:rPr>
              <w:t>by</w:t>
            </w:r>
            <w:bookmarkStart w:id="0" w:name="_GoBack"/>
            <w:bookmarkEnd w:id="0"/>
          </w:p>
        </w:tc>
      </w:tr>
      <w:tr w:rsidR="002E3288" w:rsidRPr="00270DF3">
        <w:tc>
          <w:tcPr>
            <w:tcW w:w="28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участка</w:t>
            </w:r>
          </w:p>
        </w:tc>
        <w:tc>
          <w:tcPr>
            <w:tcW w:w="347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 xml:space="preserve">фото </w:t>
            </w:r>
            <w:r>
              <w:rPr>
                <w:rFonts w:ascii="Times New Roman" w:hAnsi="Times New Roman" w:cs="Times New Roman"/>
              </w:rPr>
              <w:t xml:space="preserve">участка </w:t>
            </w:r>
          </w:p>
        </w:tc>
        <w:tc>
          <w:tcPr>
            <w:tcW w:w="2903" w:type="dxa"/>
            <w:tcBorders>
              <w:left w:val="nil"/>
              <w:bottom w:val="nil"/>
              <w:right w:val="nil"/>
            </w:tcBorders>
            <w:vAlign w:val="center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0DF3">
              <w:rPr>
                <w:rFonts w:ascii="Times New Roman" w:hAnsi="Times New Roman" w:cs="Times New Roman"/>
              </w:rPr>
              <w:t>Карта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0DF3">
              <w:rPr>
                <w:rFonts w:ascii="Times New Roman" w:hAnsi="Times New Roman" w:cs="Times New Roman"/>
              </w:rPr>
              <w:t>(</w:t>
            </w:r>
            <w:r w:rsidRPr="00270DF3">
              <w:rPr>
                <w:rFonts w:ascii="Times New Roman" w:hAnsi="Times New Roman" w:cs="Times New Roman"/>
                <w:lang w:val="en-US"/>
              </w:rPr>
              <w:t>Google</w:t>
            </w:r>
            <w:r w:rsidRPr="00FF3083">
              <w:rPr>
                <w:rFonts w:ascii="Times New Roman" w:hAnsi="Times New Roman" w:cs="Times New Roman"/>
              </w:rPr>
              <w:t>)</w:t>
            </w:r>
          </w:p>
        </w:tc>
      </w:tr>
    </w:tbl>
    <w:p w:rsidR="002E3288" w:rsidRDefault="0055493D" w:rsidP="002E59C5"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22860</wp:posOffset>
            </wp:positionV>
            <wp:extent cx="1973580" cy="1333500"/>
            <wp:effectExtent l="0" t="0" r="0" b="0"/>
            <wp:wrapNone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1864995</wp:posOffset>
            </wp:positionH>
            <wp:positionV relativeFrom="paragraph">
              <wp:posOffset>7620</wp:posOffset>
            </wp:positionV>
            <wp:extent cx="1985010" cy="1348740"/>
            <wp:effectExtent l="0" t="0" r="0" b="0"/>
            <wp:wrapNone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7620</wp:posOffset>
            </wp:positionV>
            <wp:extent cx="1908810" cy="134874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288" w:rsidRDefault="002E3288" w:rsidP="002E59C5"/>
    <w:sectPr w:rsidR="002E3288" w:rsidSect="007568B2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C5"/>
    <w:rsid w:val="0000516B"/>
    <w:rsid w:val="0003043F"/>
    <w:rsid w:val="000C04A7"/>
    <w:rsid w:val="00184BCE"/>
    <w:rsid w:val="00216A06"/>
    <w:rsid w:val="00236057"/>
    <w:rsid w:val="00245237"/>
    <w:rsid w:val="00270DF3"/>
    <w:rsid w:val="002B1BB7"/>
    <w:rsid w:val="002E3288"/>
    <w:rsid w:val="002E59C5"/>
    <w:rsid w:val="002F539D"/>
    <w:rsid w:val="003A438E"/>
    <w:rsid w:val="00550B4B"/>
    <w:rsid w:val="0055493D"/>
    <w:rsid w:val="005E5C93"/>
    <w:rsid w:val="00641378"/>
    <w:rsid w:val="006C758C"/>
    <w:rsid w:val="007568B2"/>
    <w:rsid w:val="00770AF3"/>
    <w:rsid w:val="009B53B0"/>
    <w:rsid w:val="00AE348A"/>
    <w:rsid w:val="00B72FEB"/>
    <w:rsid w:val="00BA6CA6"/>
    <w:rsid w:val="00BD3388"/>
    <w:rsid w:val="00BD3646"/>
    <w:rsid w:val="00CC2290"/>
    <w:rsid w:val="00E01417"/>
    <w:rsid w:val="00E146BA"/>
    <w:rsid w:val="00E8719A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C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59C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E59C5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E59C5"/>
    <w:pPr>
      <w:ind w:left="720"/>
    </w:pPr>
    <w:rPr>
      <w:rFonts w:ascii="Cambria" w:eastAsia="MS Mincho" w:hAnsi="Cambria" w:cs="Cambria"/>
      <w:lang w:eastAsia="en-US"/>
    </w:rPr>
  </w:style>
  <w:style w:type="paragraph" w:styleId="a4">
    <w:name w:val="Balloon Text"/>
    <w:basedOn w:val="a"/>
    <w:link w:val="a5"/>
    <w:uiPriority w:val="99"/>
    <w:semiHidden/>
    <w:rsid w:val="002E5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E59C5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59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E59C5"/>
    <w:rPr>
      <w:rFonts w:cs="Times New Roman"/>
    </w:rPr>
  </w:style>
  <w:style w:type="paragraph" w:styleId="a7">
    <w:name w:val="Normal (Web)"/>
    <w:basedOn w:val="a"/>
    <w:uiPriority w:val="99"/>
    <w:rsid w:val="002E59C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2E59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E59C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E59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59C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C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59C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E59C5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E59C5"/>
    <w:pPr>
      <w:ind w:left="720"/>
    </w:pPr>
    <w:rPr>
      <w:rFonts w:ascii="Cambria" w:eastAsia="MS Mincho" w:hAnsi="Cambria" w:cs="Cambria"/>
      <w:lang w:eastAsia="en-US"/>
    </w:rPr>
  </w:style>
  <w:style w:type="paragraph" w:styleId="a4">
    <w:name w:val="Balloon Text"/>
    <w:basedOn w:val="a"/>
    <w:link w:val="a5"/>
    <w:uiPriority w:val="99"/>
    <w:semiHidden/>
    <w:rsid w:val="002E5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E59C5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59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E59C5"/>
    <w:rPr>
      <w:rFonts w:cs="Times New Roman"/>
    </w:rPr>
  </w:style>
  <w:style w:type="paragraph" w:styleId="a7">
    <w:name w:val="Normal (Web)"/>
    <w:basedOn w:val="a"/>
    <w:uiPriority w:val="99"/>
    <w:rsid w:val="002E59C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2E59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E59C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E59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59C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3849</Characters>
  <Application>Microsoft Office Word</Application>
  <DocSecurity>0</DocSecurity>
  <Lines>32</Lines>
  <Paragraphs>8</Paragraphs>
  <ScaleCrop>false</ScaleCrop>
  <Company>Reanimator Extreme Edition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User624.2</dc:creator>
  <cp:keywords/>
  <dc:description/>
  <cp:lastModifiedBy>Пользователь Windows</cp:lastModifiedBy>
  <cp:revision>3</cp:revision>
  <cp:lastPrinted>2017-04-18T13:16:00Z</cp:lastPrinted>
  <dcterms:created xsi:type="dcterms:W3CDTF">2017-12-07T07:04:00Z</dcterms:created>
  <dcterms:modified xsi:type="dcterms:W3CDTF">2017-12-07T09:26:00Z</dcterms:modified>
</cp:coreProperties>
</file>