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A1" w:rsidRPr="00A522BE" w:rsidRDefault="005B414B" w:rsidP="005B414B">
      <w:pPr>
        <w:suppressAutoHyphens/>
        <w:ind w:firstLine="708"/>
        <w:contextualSpacing/>
        <w:jc w:val="both"/>
        <w:rPr>
          <w:b/>
          <w:lang w:eastAsia="zh-CN"/>
        </w:rPr>
      </w:pPr>
      <w:r w:rsidRPr="00A522BE">
        <w:rPr>
          <w:b/>
          <w:lang w:eastAsia="zh-CN"/>
        </w:rPr>
        <w:t>Требования безопасности при коллективных загонных охотах</w:t>
      </w:r>
    </w:p>
    <w:p w:rsidR="00957462" w:rsidRPr="00AC30BC" w:rsidRDefault="00957462" w:rsidP="00957462">
      <w:pPr>
        <w:pStyle w:val="a3"/>
        <w:rPr>
          <w:rFonts w:eastAsia="Times New Roman" w:cs="Times New Roman"/>
          <w:sz w:val="24"/>
          <w:szCs w:val="24"/>
          <w:lang w:eastAsia="zh-CN"/>
        </w:rPr>
      </w:pPr>
    </w:p>
    <w:p w:rsidR="00957462" w:rsidRPr="00AC30BC" w:rsidRDefault="00C02270" w:rsidP="00957462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С 1 октября стартует</w:t>
      </w:r>
      <w:r w:rsidR="00957462" w:rsidRPr="00AC30BC">
        <w:rPr>
          <w:sz w:val="24"/>
          <w:szCs w:val="24"/>
        </w:rPr>
        <w:t xml:space="preserve"> сезон одного </w:t>
      </w:r>
      <w:r w:rsidR="00A522BE">
        <w:rPr>
          <w:sz w:val="24"/>
          <w:szCs w:val="24"/>
        </w:rPr>
        <w:t>из самых популярного вида</w:t>
      </w:r>
      <w:r w:rsidR="00231383">
        <w:rPr>
          <w:sz w:val="24"/>
          <w:szCs w:val="24"/>
        </w:rPr>
        <w:t xml:space="preserve"> охот</w:t>
      </w:r>
      <w:bookmarkStart w:id="0" w:name="_GoBack"/>
      <w:bookmarkEnd w:id="0"/>
      <w:r w:rsidR="00957462" w:rsidRPr="00AC30BC">
        <w:rPr>
          <w:sz w:val="24"/>
          <w:szCs w:val="24"/>
        </w:rPr>
        <w:t xml:space="preserve"> -  загонная охота на копытных, которая продлится до 31 декабря. Загонная охота разрешена в светлое время суток на все виды копытных охотничьих животных – лось, кабан, косуля, олень благородный, олень пятнистый, лань, муфлон.  Исключение составляет зубр резервного генофонда. Допускается добыча животных любого пола и возраста (в соответствии с планами изъятия).</w:t>
      </w:r>
    </w:p>
    <w:p w:rsidR="00AC30BC" w:rsidRPr="00AC30BC" w:rsidRDefault="00957462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sz w:val="24"/>
          <w:szCs w:val="24"/>
        </w:rPr>
        <w:t xml:space="preserve">В соответствии с Правилами охоты, </w:t>
      </w:r>
      <w:r w:rsidRPr="00AC30BC">
        <w:rPr>
          <w:color w:val="000000"/>
          <w:sz w:val="24"/>
          <w:szCs w:val="24"/>
        </w:rPr>
        <w:t>р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ужейная охота на охотничьих животных ненормируемых видов, а также ружейная охота загоном на охотничьих животных нормируемых видов разрешается в субботу, воскресенье, государственные праздники, праздничные дни, объявленные Президентом Республики Беларусь нерабочими, и отдельные рабочие дни в случае их переноса Советом Министров Республики Беларусь на выходные дни. Пользователь охотничьих угодий вправе установить на сезон охоты дополнительные дни охоты, но не более двух, разрешенные для проведения ружейной охоты.</w:t>
      </w:r>
    </w:p>
    <w:p w:rsidR="00AC30BC" w:rsidRPr="00AC30BC" w:rsidRDefault="00957462" w:rsidP="00AC30BC">
      <w:pPr>
        <w:pStyle w:val="a3"/>
        <w:ind w:firstLine="708"/>
        <w:rPr>
          <w:sz w:val="24"/>
          <w:szCs w:val="24"/>
        </w:rPr>
      </w:pPr>
      <w:r w:rsidRPr="00AC30BC">
        <w:rPr>
          <w:sz w:val="24"/>
          <w:szCs w:val="24"/>
        </w:rPr>
        <w:t xml:space="preserve">Загонная охота  -  дело коллективное, требующее от ее участников высокой организованности и дисциплинированности. Пользователем охотничьих угодий  в обязательном порядке </w:t>
      </w:r>
      <w:r w:rsidR="00AC30BC" w:rsidRPr="00AC30BC">
        <w:rPr>
          <w:sz w:val="24"/>
          <w:szCs w:val="24"/>
        </w:rPr>
        <w:t>назначается руководитель охоты.</w:t>
      </w:r>
    </w:p>
    <w:p w:rsidR="00AC30BC" w:rsidRPr="00AC30BC" w:rsidRDefault="00AC30BC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sz w:val="24"/>
          <w:szCs w:val="24"/>
        </w:rPr>
        <w:t>Р</w:t>
      </w:r>
      <w:r w:rsidR="00957462"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уководитель охоты – должностное лицо пользователя охотничьих угодий либо по решению пользователя охотничьих угодий охотник, имеющий специальную профессиональную подготовку в области ведения охотничьего хозяйства или опыт охоты не менее пяти лет и не имеющий судимости за совершение умышленных преступлений, иных преступлений, связанных с использованием или применением </w:t>
      </w:r>
      <w:proofErr w:type="gramStart"/>
      <w:r w:rsidR="00957462" w:rsidRPr="00AC30BC">
        <w:rPr>
          <w:rFonts w:eastAsia="Times New Roman" w:cs="Times New Roman"/>
          <w:color w:val="000000"/>
          <w:sz w:val="24"/>
          <w:szCs w:val="24"/>
          <w:lang w:eastAsia="ru-RU"/>
        </w:rPr>
        <w:t>оружия</w:t>
      </w:r>
      <w:proofErr w:type="gramEnd"/>
      <w:r w:rsidR="00957462"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взрывчатых веществ, преступлений против экологической безопасности и природной среды, а также считающийся в соответствии с законодательством не подвергавшимся административному взысканию за нарушение правил ведения охотничьего хозяйства и охоты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C30BC" w:rsidRDefault="00957462" w:rsidP="00AC30BC">
      <w:pPr>
        <w:pStyle w:val="a3"/>
        <w:ind w:firstLine="708"/>
        <w:rPr>
          <w:sz w:val="24"/>
          <w:szCs w:val="24"/>
        </w:rPr>
      </w:pPr>
      <w:r w:rsidRPr="00AC30BC">
        <w:rPr>
          <w:sz w:val="24"/>
          <w:szCs w:val="24"/>
        </w:rPr>
        <w:t>Указания руководителя охоты в процессе охоты обязательны для всех ее участников и подлежат безусловному выполнению. Перед началом загона руководитель обязан провести инструктаж о правилах безопасности и порядке проведения охоты, что подтверждается подписями охотников в охотничьей путевке. Руководитель имеет право отстранить от охоты ее участника, нарушающего правила безопасности либо не выполняющего его указания.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Руководитель охоты при проведении охоты загоном определяет 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загонщиков,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обеспечивает расстановку на номера стрелков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определяет порядок добора подранков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разрешает 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 возникающие спорные вопросы,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оформляет необх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одимые документы на право охоты,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информирует о сигналах, используемых при охоте (начало загонной охоты, добыча животного, окончание загонной охоты и другое).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Руководитель охоты должен указать стрелкам место нахождения соседних номеров, направление загона, разрешенный сектор стрельбы.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Каждый стрелок, стоящий на номере, должен точно знать расположение соседних номеров и всей стрелковой линии. Соседние стрелки до маскировки на номерах должны показать друг другу места, на которых они стоят.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На охоте загоном заряжать оружие разрешается только на номере. Оружие следует разрядить перед уходом с номера.</w:t>
      </w:r>
    </w:p>
    <w:p w:rsidR="00AC30BC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Стрельба на охоте загоном производится согласно установленным руководителем охоты требованиям.</w:t>
      </w:r>
    </w:p>
    <w:p w:rsidR="00AC30BC" w:rsidRDefault="00AC30BC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5B414B"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трельба на охоте загоном производится после выхода охотничьего животного за стрелковую линию. С разрешения руководителя охоты допускается стрельба внутрь и (или) внутри оклада при условии обеспечения безопасности. Ответственность </w:t>
      </w:r>
      <w:r w:rsidR="005B414B" w:rsidRPr="00AC30BC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за последствия выстрелов внутрь и (или) внутри оклада несет охотник, производящий выстрел.</w:t>
      </w:r>
    </w:p>
    <w:p w:rsidR="005B414B" w:rsidRPr="00A522BE" w:rsidRDefault="005B414B" w:rsidP="00AC30BC">
      <w:pPr>
        <w:pStyle w:val="a3"/>
        <w:ind w:firstLine="708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При проведении охот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ы загоном охотникам запрещается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>проводить</w:t>
      </w:r>
      <w:r w:rsid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ее в условиях плохой видимости, </w:t>
      </w:r>
      <w:r w:rsidRPr="00AC30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выходить на середину стрелковой линии, в том числе просеки или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дороги, либо на ее сторону, противоположную </w:t>
      </w:r>
      <w:r w:rsidR="00AC30BC"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расположению стрелков (номеров),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>меняться номерами, самостоятельно выбирать места и сходить с номера до окончания загона, кроме случаев, когда охотник должен оказать незамедлительную помощ</w:t>
      </w:r>
      <w:r w:rsidR="00AC30BC"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ь попавшему в беду другому лицу,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>применять самозарядное оружие с емкостью магазина более чем на 10 патронов, а также патроны к нарезному оружию с оболочечной пулей и к гладкоствольно</w:t>
      </w:r>
      <w:r w:rsidR="00AC30BC"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му оружию с круглой пулей,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 стрельбу по охотничьему животному вдоль стрелковой линии, за пределами своего сектора, после сигнала об окончании загона.</w:t>
      </w:r>
    </w:p>
    <w:p w:rsidR="00A522BE" w:rsidRDefault="00AC30BC" w:rsidP="00AC30BC">
      <w:pPr>
        <w:pStyle w:val="a3"/>
        <w:ind w:firstLine="708"/>
        <w:rPr>
          <w:rFonts w:cs="Times New Roman"/>
          <w:color w:val="222222"/>
          <w:sz w:val="24"/>
          <w:szCs w:val="24"/>
          <w:shd w:val="clear" w:color="auto" w:fill="FFFFFF"/>
        </w:rPr>
      </w:pP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Выполняя эти не сложные требования, мы </w:t>
      </w:r>
      <w:r w:rsidR="00A522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оградим себя от опасности </w:t>
      </w:r>
      <w:r w:rsidRPr="00A522BE">
        <w:rPr>
          <w:rFonts w:eastAsia="Times New Roman" w:cs="Times New Roman"/>
          <w:color w:val="000000"/>
          <w:sz w:val="24"/>
          <w:szCs w:val="24"/>
          <w:lang w:eastAsia="ru-RU"/>
        </w:rPr>
        <w:t>несчастного случая на охоте.</w:t>
      </w:r>
      <w:r w:rsidR="00A522BE" w:rsidRPr="00A522BE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A522BE" w:rsidRPr="00E61F83" w:rsidRDefault="00A522BE" w:rsidP="00A522BE">
      <w:pPr>
        <w:suppressAutoHyphens/>
        <w:ind w:firstLine="709"/>
        <w:contextualSpacing/>
        <w:jc w:val="both"/>
      </w:pPr>
      <w:r>
        <w:t>Т</w:t>
      </w:r>
      <w:r w:rsidRPr="00E61F83">
        <w:t>елефоны «доверия»</w:t>
      </w:r>
      <w:r>
        <w:t xml:space="preserve"> Государственной инспекции охраны животного и растительного мира при Президенте Республики Беларусь</w:t>
      </w:r>
      <w:r w:rsidRPr="00E61F83">
        <w:t>:</w:t>
      </w:r>
    </w:p>
    <w:p w:rsidR="00A522BE" w:rsidRPr="00E61F83" w:rsidRDefault="00A522BE" w:rsidP="00A522BE">
      <w:pPr>
        <w:ind w:firstLine="708"/>
        <w:jc w:val="both"/>
      </w:pPr>
      <w:r w:rsidRPr="00E61F83">
        <w:t>8-017-3900000 (Минск)</w:t>
      </w:r>
      <w:r>
        <w:t>, +375 33 3336000</w:t>
      </w:r>
      <w:r w:rsidRPr="00E61F83">
        <w:t xml:space="preserve"> </w:t>
      </w:r>
    </w:p>
    <w:p w:rsidR="00A522BE" w:rsidRPr="004F6DEF" w:rsidRDefault="00A522BE" w:rsidP="00A522BE">
      <w:pPr>
        <w:ind w:firstLine="708"/>
        <w:jc w:val="both"/>
      </w:pPr>
      <w:r w:rsidRPr="00E61F83">
        <w:t>8-01562-2-56-65 (Слоним)</w:t>
      </w:r>
      <w:r>
        <w:t>, +375-33-672-67-07</w:t>
      </w:r>
    </w:p>
    <w:p w:rsidR="00A522BE" w:rsidRDefault="00A522BE" w:rsidP="00A522BE">
      <w:pPr>
        <w:suppressAutoHyphens/>
        <w:ind w:firstLine="709"/>
        <w:contextualSpacing/>
        <w:jc w:val="both"/>
      </w:pPr>
    </w:p>
    <w:p w:rsidR="00A522BE" w:rsidRDefault="00A522BE" w:rsidP="00A522BE">
      <w:pPr>
        <w:suppressAutoHyphens/>
        <w:ind w:firstLine="709"/>
        <w:contextualSpacing/>
        <w:jc w:val="both"/>
      </w:pPr>
      <w:r w:rsidRPr="004F6DEF">
        <w:t xml:space="preserve">Мороз В.В., </w:t>
      </w:r>
      <w:r w:rsidR="00DF6160">
        <w:t xml:space="preserve">заместитель </w:t>
      </w:r>
      <w:r>
        <w:t>начальник</w:t>
      </w:r>
      <w:r w:rsidR="00DF6160">
        <w:t>а</w:t>
      </w:r>
      <w:r w:rsidRPr="004F6DEF">
        <w:t xml:space="preserve"> С</w:t>
      </w:r>
      <w:r>
        <w:t>лонимской</w:t>
      </w:r>
      <w:r w:rsidRPr="004F6DEF">
        <w:t xml:space="preserve"> </w:t>
      </w:r>
      <w:r>
        <w:t>межрайонной инспекции охраны животного и растительного мира</w:t>
      </w:r>
    </w:p>
    <w:p w:rsidR="00A522BE" w:rsidRDefault="00A522BE" w:rsidP="00AC30BC">
      <w:pPr>
        <w:pStyle w:val="a3"/>
        <w:ind w:firstLine="708"/>
        <w:rPr>
          <w:rFonts w:cs="Times New Roman"/>
          <w:color w:val="222222"/>
          <w:sz w:val="24"/>
          <w:szCs w:val="24"/>
          <w:shd w:val="clear" w:color="auto" w:fill="FFFFFF"/>
        </w:rPr>
      </w:pPr>
    </w:p>
    <w:sectPr w:rsidR="00A5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7B"/>
    <w:rsid w:val="00231383"/>
    <w:rsid w:val="005B414B"/>
    <w:rsid w:val="00957462"/>
    <w:rsid w:val="00A522BE"/>
    <w:rsid w:val="00A90B7B"/>
    <w:rsid w:val="00AC30BC"/>
    <w:rsid w:val="00C02270"/>
    <w:rsid w:val="00D842A1"/>
    <w:rsid w:val="00D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15B1"/>
  <w15:docId w15:val="{79829069-7D50-403E-A59F-416F54F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462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A52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</dc:creator>
  <cp:lastModifiedBy>User</cp:lastModifiedBy>
  <cp:revision>5</cp:revision>
  <dcterms:created xsi:type="dcterms:W3CDTF">2021-10-11T17:10:00Z</dcterms:created>
  <dcterms:modified xsi:type="dcterms:W3CDTF">2022-09-19T09:19:00Z</dcterms:modified>
</cp:coreProperties>
</file>